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8418B2" w:rsidRDefault="008418B2" w:rsidP="008418B2">
      <w:pPr>
        <w:spacing w:line="480" w:lineRule="auto"/>
        <w:ind w:firstLine="720"/>
        <w:jc w:val="center"/>
        <w:rPr>
          <w:rFonts w:ascii="Times New Roman" w:hAnsi="Times New Roman" w:cs="Times New Roman"/>
          <w:sz w:val="24"/>
          <w:szCs w:val="24"/>
        </w:rPr>
      </w:pPr>
    </w:p>
    <w:p w:rsidR="007E16B5" w:rsidRPr="00B349A3" w:rsidRDefault="008418B2"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International Trade and Foreign Direct Investment</w:t>
      </w:r>
    </w:p>
    <w:p w:rsidR="00E53578" w:rsidRPr="00B349A3" w:rsidRDefault="008418B2"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Institution Affiliation</w:t>
      </w:r>
    </w:p>
    <w:p w:rsidR="00E53578" w:rsidRPr="00B349A3" w:rsidRDefault="008418B2"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Course Title</w:t>
      </w:r>
    </w:p>
    <w:p w:rsidR="00E53578" w:rsidRPr="00B349A3" w:rsidRDefault="008418B2"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Name</w:t>
      </w:r>
    </w:p>
    <w:p w:rsidR="00E53578" w:rsidRPr="00B349A3" w:rsidRDefault="008418B2"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Date</w:t>
      </w:r>
    </w:p>
    <w:p w:rsidR="00E53578" w:rsidRPr="00B349A3" w:rsidRDefault="00E53578"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br w:type="page"/>
      </w:r>
    </w:p>
    <w:p w:rsidR="000024A0" w:rsidRPr="00B349A3" w:rsidRDefault="000024A0"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lastRenderedPageBreak/>
        <w:t>PART A: ECONOMIC SYSTEMS</w:t>
      </w:r>
    </w:p>
    <w:p w:rsidR="000024A0" w:rsidRPr="00B349A3" w:rsidRDefault="005D56A1"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The two best</w:t>
      </w:r>
      <w:r w:rsidR="00B349A3" w:rsidRPr="00B349A3">
        <w:rPr>
          <w:rFonts w:ascii="Times New Roman" w:hAnsi="Times New Roman" w:cs="Times New Roman"/>
          <w:sz w:val="24"/>
          <w:szCs w:val="24"/>
        </w:rPr>
        <w:t>-preferred</w:t>
      </w:r>
      <w:r w:rsidRPr="00B349A3">
        <w:rPr>
          <w:rFonts w:ascii="Times New Roman" w:hAnsi="Times New Roman" w:cs="Times New Roman"/>
          <w:sz w:val="24"/>
          <w:szCs w:val="24"/>
        </w:rPr>
        <w:t xml:space="preserve"> target countries to start a business as earlier stated i</w:t>
      </w:r>
      <w:r w:rsidR="00B349A3" w:rsidRPr="00B349A3">
        <w:rPr>
          <w:rFonts w:ascii="Times New Roman" w:hAnsi="Times New Roman" w:cs="Times New Roman"/>
          <w:sz w:val="24"/>
          <w:szCs w:val="24"/>
        </w:rPr>
        <w:t>n</w:t>
      </w:r>
      <w:r w:rsidRPr="00B349A3">
        <w:rPr>
          <w:rFonts w:ascii="Times New Roman" w:hAnsi="Times New Roman" w:cs="Times New Roman"/>
          <w:sz w:val="24"/>
          <w:szCs w:val="24"/>
        </w:rPr>
        <w:t xml:space="preserve"> </w:t>
      </w:r>
      <w:r w:rsidR="00EC2ED2" w:rsidRPr="00B349A3">
        <w:rPr>
          <w:rFonts w:ascii="Times New Roman" w:hAnsi="Times New Roman" w:cs="Times New Roman"/>
          <w:sz w:val="24"/>
          <w:szCs w:val="24"/>
        </w:rPr>
        <w:t xml:space="preserve">the </w:t>
      </w:r>
      <w:r w:rsidR="00B349A3" w:rsidRPr="00B349A3">
        <w:rPr>
          <w:rFonts w:ascii="Times New Roman" w:hAnsi="Times New Roman" w:cs="Times New Roman"/>
          <w:sz w:val="24"/>
          <w:szCs w:val="24"/>
        </w:rPr>
        <w:t>United States</w:t>
      </w:r>
      <w:r w:rsidR="00EC2ED2" w:rsidRPr="00B349A3">
        <w:rPr>
          <w:rFonts w:ascii="Times New Roman" w:hAnsi="Times New Roman" w:cs="Times New Roman"/>
          <w:sz w:val="24"/>
          <w:szCs w:val="24"/>
        </w:rPr>
        <w:t xml:space="preserve"> and Denmark. After ranging and comparing many different countries in the world, the two countries have been seen to have the best economies and most preferred to advi</w:t>
      </w:r>
      <w:r w:rsidR="00B349A3" w:rsidRPr="00B349A3">
        <w:rPr>
          <w:rFonts w:ascii="Times New Roman" w:hAnsi="Times New Roman" w:cs="Times New Roman"/>
          <w:sz w:val="24"/>
          <w:szCs w:val="24"/>
        </w:rPr>
        <w:t>s</w:t>
      </w:r>
      <w:r w:rsidR="00EC2ED2" w:rsidRPr="00B349A3">
        <w:rPr>
          <w:rFonts w:ascii="Times New Roman" w:hAnsi="Times New Roman" w:cs="Times New Roman"/>
          <w:sz w:val="24"/>
          <w:szCs w:val="24"/>
        </w:rPr>
        <w:t xml:space="preserve">e any entrepreneur who wishes to start a business to invest in them. It has been seen that both countries have the best tax rates and technologies which favor </w:t>
      </w:r>
      <w:r w:rsidR="00B349A3" w:rsidRPr="00B349A3">
        <w:rPr>
          <w:rFonts w:ascii="Times New Roman" w:hAnsi="Times New Roman" w:cs="Times New Roman"/>
          <w:sz w:val="24"/>
          <w:szCs w:val="24"/>
        </w:rPr>
        <w:t xml:space="preserve">the </w:t>
      </w:r>
      <w:r w:rsidR="00EC2ED2" w:rsidRPr="00B349A3">
        <w:rPr>
          <w:rFonts w:ascii="Times New Roman" w:hAnsi="Times New Roman" w:cs="Times New Roman"/>
          <w:sz w:val="24"/>
          <w:szCs w:val="24"/>
        </w:rPr>
        <w:t xml:space="preserve">global establishment of trade and business </w:t>
      </w:r>
      <w:r w:rsidR="00B349A3" w:rsidRPr="00B349A3">
        <w:rPr>
          <w:rFonts w:ascii="Times New Roman" w:hAnsi="Times New Roman" w:cs="Times New Roman"/>
          <w:sz w:val="24"/>
          <w:szCs w:val="24"/>
        </w:rPr>
        <w:t>organizations</w:t>
      </w:r>
      <w:r w:rsidR="00EC2ED2" w:rsidRPr="00B349A3">
        <w:rPr>
          <w:rFonts w:ascii="Times New Roman" w:hAnsi="Times New Roman" w:cs="Times New Roman"/>
          <w:sz w:val="24"/>
          <w:szCs w:val="24"/>
        </w:rPr>
        <w:t>. These two countries have guaranteed their traders a good working environment by ensuring that health is taken as a cofactor and paramount. Several health policies have been put across regarding th</w:t>
      </w:r>
      <w:r w:rsidR="00B349A3" w:rsidRPr="00B349A3">
        <w:rPr>
          <w:rFonts w:ascii="Times New Roman" w:hAnsi="Times New Roman" w:cs="Times New Roman"/>
          <w:sz w:val="24"/>
          <w:szCs w:val="24"/>
        </w:rPr>
        <w:t>ese</w:t>
      </w:r>
      <w:r w:rsidR="00EC2ED2" w:rsidRPr="00B349A3">
        <w:rPr>
          <w:rFonts w:ascii="Times New Roman" w:hAnsi="Times New Roman" w:cs="Times New Roman"/>
          <w:sz w:val="24"/>
          <w:szCs w:val="24"/>
        </w:rPr>
        <w:t xml:space="preserve"> two countries to ensure that the traders and all entrepreneurs are always secure during their operations. </w:t>
      </w:r>
    </w:p>
    <w:p w:rsidR="00EC2ED2" w:rsidRPr="00B349A3" w:rsidRDefault="00EC2ED2"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Denmark is referred to be a </w:t>
      </w:r>
      <w:r w:rsidR="00F65DA2" w:rsidRPr="00B349A3">
        <w:rPr>
          <w:rFonts w:ascii="Times New Roman" w:hAnsi="Times New Roman" w:cs="Times New Roman"/>
          <w:sz w:val="24"/>
          <w:szCs w:val="24"/>
        </w:rPr>
        <w:t xml:space="preserve">country with comfortable and high living standards, </w:t>
      </w:r>
      <w:r w:rsidR="00B349A3" w:rsidRPr="00B349A3">
        <w:rPr>
          <w:rFonts w:ascii="Times New Roman" w:hAnsi="Times New Roman" w:cs="Times New Roman"/>
          <w:sz w:val="24"/>
          <w:szCs w:val="24"/>
        </w:rPr>
        <w:t xml:space="preserve">the </w:t>
      </w:r>
      <w:r w:rsidR="00F65DA2" w:rsidRPr="00B349A3">
        <w:rPr>
          <w:rFonts w:ascii="Times New Roman" w:hAnsi="Times New Roman" w:cs="Times New Roman"/>
          <w:sz w:val="24"/>
          <w:szCs w:val="24"/>
        </w:rPr>
        <w:t xml:space="preserve">modern market economy, high level of foreign trade, increased levels of dependence, good governmental services as well as transfers. The source of income of the country of Denmark is said to be majorly sourced from their trading activities. These include trade, service industries, as well as manufacturing. A small portion of the country’s income is also gained from fishing and agriculture as well. </w:t>
      </w:r>
      <w:r w:rsidR="000F173F" w:rsidRPr="00B349A3">
        <w:rPr>
          <w:rFonts w:ascii="Times New Roman" w:hAnsi="Times New Roman" w:cs="Times New Roman"/>
          <w:sz w:val="24"/>
          <w:szCs w:val="24"/>
        </w:rPr>
        <w:t xml:space="preserve">In Denmark, the distribution of income among the citizens is moderately equal. </w:t>
      </w:r>
      <w:r w:rsidR="00F65DA2" w:rsidRPr="00B349A3">
        <w:rPr>
          <w:rFonts w:ascii="Times New Roman" w:hAnsi="Times New Roman" w:cs="Times New Roman"/>
          <w:sz w:val="24"/>
          <w:szCs w:val="24"/>
        </w:rPr>
        <w:t xml:space="preserve"> </w:t>
      </w:r>
      <w:r w:rsidR="000F173F" w:rsidRPr="00B349A3">
        <w:rPr>
          <w:rFonts w:ascii="Times New Roman" w:hAnsi="Times New Roman" w:cs="Times New Roman"/>
          <w:sz w:val="24"/>
          <w:szCs w:val="24"/>
        </w:rPr>
        <w:t xml:space="preserve">The country’s national gross income has been ranked among the top 10 countries in the world. The country is also said to have a high purchasing power of the goods and services offered by the nation at large. A high purchasing power improves significantly the flow of goods in the market and has a great impact on the development of a business. </w:t>
      </w:r>
    </w:p>
    <w:p w:rsidR="000F173F" w:rsidRPr="00B349A3" w:rsidRDefault="000F173F"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The national policy of Denmark has also had a great impact on the national development of the trading and </w:t>
      </w:r>
      <w:r w:rsidR="00B349A3" w:rsidRPr="00B349A3">
        <w:rPr>
          <w:rFonts w:ascii="Times New Roman" w:hAnsi="Times New Roman" w:cs="Times New Roman"/>
          <w:sz w:val="24"/>
          <w:szCs w:val="24"/>
        </w:rPr>
        <w:t>business</w:t>
      </w:r>
      <w:r w:rsidRPr="00B349A3">
        <w:rPr>
          <w:rFonts w:ascii="Times New Roman" w:hAnsi="Times New Roman" w:cs="Times New Roman"/>
          <w:sz w:val="24"/>
          <w:szCs w:val="24"/>
        </w:rPr>
        <w:t xml:space="preserve"> sector of the country. The national policies which have been </w:t>
      </w:r>
      <w:r w:rsidR="00B349A3" w:rsidRPr="00B349A3">
        <w:rPr>
          <w:rFonts w:ascii="Times New Roman" w:hAnsi="Times New Roman" w:cs="Times New Roman"/>
          <w:sz w:val="24"/>
          <w:szCs w:val="24"/>
        </w:rPr>
        <w:t>put</w:t>
      </w:r>
      <w:r w:rsidRPr="00B349A3">
        <w:rPr>
          <w:rFonts w:ascii="Times New Roman" w:hAnsi="Times New Roman" w:cs="Times New Roman"/>
          <w:sz w:val="24"/>
          <w:szCs w:val="24"/>
        </w:rPr>
        <w:t xml:space="preserve"> across protect the rights and advocate for the promotion of trade in the country. The central bank in </w:t>
      </w:r>
      <w:r w:rsidRPr="00B349A3">
        <w:rPr>
          <w:rFonts w:ascii="Times New Roman" w:hAnsi="Times New Roman" w:cs="Times New Roman"/>
          <w:sz w:val="24"/>
          <w:szCs w:val="24"/>
        </w:rPr>
        <w:lastRenderedPageBreak/>
        <w:t xml:space="preserve">Denmark has always </w:t>
      </w:r>
      <w:r w:rsidR="00B349A3" w:rsidRPr="00B349A3">
        <w:rPr>
          <w:rFonts w:ascii="Times New Roman" w:hAnsi="Times New Roman" w:cs="Times New Roman"/>
          <w:sz w:val="24"/>
          <w:szCs w:val="24"/>
        </w:rPr>
        <w:t>maintained a negative</w:t>
      </w:r>
      <w:r w:rsidRPr="00B349A3">
        <w:rPr>
          <w:rFonts w:ascii="Times New Roman" w:hAnsi="Times New Roman" w:cs="Times New Roman"/>
          <w:sz w:val="24"/>
          <w:szCs w:val="24"/>
        </w:rPr>
        <w:t xml:space="preserve"> r</w:t>
      </w:r>
      <w:r w:rsidR="00B84A01" w:rsidRPr="00B349A3">
        <w:rPr>
          <w:rFonts w:ascii="Times New Roman" w:hAnsi="Times New Roman" w:cs="Times New Roman"/>
          <w:sz w:val="24"/>
          <w:szCs w:val="24"/>
        </w:rPr>
        <w:t xml:space="preserve">ate of interest to its citizens since it does not play any role in the stabilization policy of the country. This is always aimed at maintaining an increasing and upward morale in the exchange degree pressure.  </w:t>
      </w:r>
      <w:r w:rsidRPr="00B349A3">
        <w:rPr>
          <w:rFonts w:ascii="Times New Roman" w:hAnsi="Times New Roman" w:cs="Times New Roman"/>
          <w:sz w:val="24"/>
          <w:szCs w:val="24"/>
        </w:rPr>
        <w:t xml:space="preserve"> The United </w:t>
      </w:r>
      <w:r w:rsidR="00B349A3" w:rsidRPr="00B349A3">
        <w:rPr>
          <w:rFonts w:ascii="Times New Roman" w:hAnsi="Times New Roman" w:cs="Times New Roman"/>
          <w:sz w:val="24"/>
          <w:szCs w:val="24"/>
        </w:rPr>
        <w:t>States</w:t>
      </w:r>
      <w:r w:rsidRPr="00B349A3">
        <w:rPr>
          <w:rFonts w:ascii="Times New Roman" w:hAnsi="Times New Roman" w:cs="Times New Roman"/>
          <w:sz w:val="24"/>
          <w:szCs w:val="24"/>
        </w:rPr>
        <w:t xml:space="preserve"> is another country which has</w:t>
      </w:r>
      <w:r w:rsidR="00B84A01" w:rsidRPr="00B349A3">
        <w:rPr>
          <w:rFonts w:ascii="Times New Roman" w:hAnsi="Times New Roman" w:cs="Times New Roman"/>
          <w:sz w:val="24"/>
          <w:szCs w:val="24"/>
        </w:rPr>
        <w:t xml:space="preserve"> also been listed as the second</w:t>
      </w:r>
      <w:r w:rsidR="00B349A3" w:rsidRPr="00B349A3">
        <w:rPr>
          <w:rFonts w:ascii="Times New Roman" w:hAnsi="Times New Roman" w:cs="Times New Roman"/>
          <w:sz w:val="24"/>
          <w:szCs w:val="24"/>
        </w:rPr>
        <w:t>-</w:t>
      </w:r>
      <w:r w:rsidRPr="00B349A3">
        <w:rPr>
          <w:rFonts w:ascii="Times New Roman" w:hAnsi="Times New Roman" w:cs="Times New Roman"/>
          <w:sz w:val="24"/>
          <w:szCs w:val="24"/>
        </w:rPr>
        <w:t xml:space="preserve">best country in terms of trade and business investment promotion. </w:t>
      </w:r>
      <w:r w:rsidR="00B84A01" w:rsidRPr="00B349A3">
        <w:rPr>
          <w:rFonts w:ascii="Times New Roman" w:hAnsi="Times New Roman" w:cs="Times New Roman"/>
          <w:sz w:val="24"/>
          <w:szCs w:val="24"/>
        </w:rPr>
        <w:t>It is the best country in the world in terms of trade and technology.</w:t>
      </w:r>
    </w:p>
    <w:p w:rsidR="00B84A01" w:rsidRPr="00B349A3" w:rsidRDefault="00B84A01"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The </w:t>
      </w:r>
      <w:r w:rsidR="00B349A3" w:rsidRPr="00B349A3">
        <w:rPr>
          <w:rFonts w:ascii="Times New Roman" w:hAnsi="Times New Roman" w:cs="Times New Roman"/>
          <w:sz w:val="24"/>
          <w:szCs w:val="24"/>
        </w:rPr>
        <w:t>economy</w:t>
      </w:r>
      <w:r w:rsidRPr="00B349A3">
        <w:rPr>
          <w:rFonts w:ascii="Times New Roman" w:hAnsi="Times New Roman" w:cs="Times New Roman"/>
          <w:sz w:val="24"/>
          <w:szCs w:val="24"/>
        </w:rPr>
        <w:t xml:space="preserve"> of the </w:t>
      </w:r>
      <w:r w:rsidR="00B349A3" w:rsidRPr="00B349A3">
        <w:rPr>
          <w:rFonts w:ascii="Times New Roman" w:hAnsi="Times New Roman" w:cs="Times New Roman"/>
          <w:sz w:val="24"/>
          <w:szCs w:val="24"/>
        </w:rPr>
        <w:t>United States</w:t>
      </w:r>
      <w:r w:rsidRPr="00B349A3">
        <w:rPr>
          <w:rFonts w:ascii="Times New Roman" w:hAnsi="Times New Roman" w:cs="Times New Roman"/>
          <w:sz w:val="24"/>
          <w:szCs w:val="24"/>
        </w:rPr>
        <w:t xml:space="preserve"> is the most powerful worldwide. The country has achieved this due to its policies which </w:t>
      </w:r>
      <w:r w:rsidR="00B349A3" w:rsidRPr="00B349A3">
        <w:rPr>
          <w:rFonts w:ascii="Times New Roman" w:hAnsi="Times New Roman" w:cs="Times New Roman"/>
          <w:sz w:val="24"/>
          <w:szCs w:val="24"/>
        </w:rPr>
        <w:t>it</w:t>
      </w:r>
      <w:r w:rsidRPr="00B349A3">
        <w:rPr>
          <w:rFonts w:ascii="Times New Roman" w:hAnsi="Times New Roman" w:cs="Times New Roman"/>
          <w:sz w:val="24"/>
          <w:szCs w:val="24"/>
        </w:rPr>
        <w:t xml:space="preserve"> has </w:t>
      </w:r>
      <w:r w:rsidR="00B349A3" w:rsidRPr="00B349A3">
        <w:rPr>
          <w:rFonts w:ascii="Times New Roman" w:hAnsi="Times New Roman" w:cs="Times New Roman"/>
          <w:sz w:val="24"/>
          <w:szCs w:val="24"/>
        </w:rPr>
        <w:t>put</w:t>
      </w:r>
      <w:r w:rsidRPr="00B349A3">
        <w:rPr>
          <w:rFonts w:ascii="Times New Roman" w:hAnsi="Times New Roman" w:cs="Times New Roman"/>
          <w:sz w:val="24"/>
          <w:szCs w:val="24"/>
        </w:rPr>
        <w:t xml:space="preserve"> across to support its citizens economically and in terms of business</w:t>
      </w:r>
      <w:r w:rsidR="008169DA" w:rsidRPr="00B349A3">
        <w:rPr>
          <w:rFonts w:ascii="Times New Roman" w:hAnsi="Times New Roman" w:cs="Times New Roman"/>
          <w:sz w:val="24"/>
          <w:szCs w:val="24"/>
        </w:rPr>
        <w:t xml:space="preserve"> </w:t>
      </w:r>
      <w:sdt>
        <w:sdtPr>
          <w:rPr>
            <w:rFonts w:ascii="Times New Roman" w:hAnsi="Times New Roman" w:cs="Times New Roman"/>
            <w:sz w:val="24"/>
            <w:szCs w:val="24"/>
            <w:shd w:val="clear" w:color="auto" w:fill="FFFFFF"/>
          </w:rPr>
          <w:id w:val="-864901597"/>
          <w:citation/>
        </w:sdtPr>
        <w:sdtContent>
          <w:r w:rsidR="008169DA" w:rsidRPr="00B349A3">
            <w:rPr>
              <w:rFonts w:ascii="Times New Roman" w:hAnsi="Times New Roman" w:cs="Times New Roman"/>
              <w:sz w:val="24"/>
              <w:szCs w:val="24"/>
              <w:shd w:val="clear" w:color="auto" w:fill="FFFFFF"/>
            </w:rPr>
            <w:fldChar w:fldCharType="begin"/>
          </w:r>
          <w:r w:rsidR="008169DA" w:rsidRPr="00B349A3">
            <w:rPr>
              <w:rFonts w:ascii="Times New Roman" w:hAnsi="Times New Roman" w:cs="Times New Roman"/>
              <w:sz w:val="24"/>
              <w:szCs w:val="24"/>
              <w:shd w:val="clear" w:color="auto" w:fill="FFFFFF"/>
            </w:rPr>
            <w:instrText xml:space="preserve"> CITATION KVB17 \l 1033 </w:instrText>
          </w:r>
          <w:r w:rsidR="008169DA" w:rsidRPr="00B349A3">
            <w:rPr>
              <w:rFonts w:ascii="Times New Roman" w:hAnsi="Times New Roman" w:cs="Times New Roman"/>
              <w:sz w:val="24"/>
              <w:szCs w:val="24"/>
              <w:shd w:val="clear" w:color="auto" w:fill="FFFFFF"/>
            </w:rPr>
            <w:fldChar w:fldCharType="separate"/>
          </w:r>
          <w:r w:rsidR="008169DA" w:rsidRPr="00B349A3">
            <w:rPr>
              <w:rFonts w:ascii="Times New Roman" w:hAnsi="Times New Roman" w:cs="Times New Roman"/>
              <w:noProof/>
              <w:sz w:val="24"/>
              <w:szCs w:val="24"/>
              <w:shd w:val="clear" w:color="auto" w:fill="FFFFFF"/>
            </w:rPr>
            <w:t xml:space="preserve"> (KVB Murthy, 2017)</w:t>
          </w:r>
          <w:r w:rsidR="008169DA" w:rsidRPr="00B349A3">
            <w:rPr>
              <w:rFonts w:ascii="Times New Roman" w:hAnsi="Times New Roman" w:cs="Times New Roman"/>
              <w:sz w:val="24"/>
              <w:szCs w:val="24"/>
              <w:shd w:val="clear" w:color="auto" w:fill="FFFFFF"/>
            </w:rPr>
            <w:fldChar w:fldCharType="end"/>
          </w:r>
        </w:sdtContent>
      </w:sdt>
      <w:r w:rsidRPr="00B349A3">
        <w:rPr>
          <w:rFonts w:ascii="Times New Roman" w:hAnsi="Times New Roman" w:cs="Times New Roman"/>
          <w:sz w:val="24"/>
          <w:szCs w:val="24"/>
        </w:rPr>
        <w:t xml:space="preserve">. In the </w:t>
      </w:r>
      <w:r w:rsidR="00B349A3" w:rsidRPr="00B349A3">
        <w:rPr>
          <w:rFonts w:ascii="Times New Roman" w:hAnsi="Times New Roman" w:cs="Times New Roman"/>
          <w:sz w:val="24"/>
          <w:szCs w:val="24"/>
        </w:rPr>
        <w:t>United States</w:t>
      </w:r>
      <w:r w:rsidRPr="00B349A3">
        <w:rPr>
          <w:rFonts w:ascii="Times New Roman" w:hAnsi="Times New Roman" w:cs="Times New Roman"/>
          <w:sz w:val="24"/>
          <w:szCs w:val="24"/>
        </w:rPr>
        <w:t xml:space="preserve">, private businesses and firms have the right to make all and any kind of decision regarding their business. The government of </w:t>
      </w:r>
      <w:r w:rsidR="00B349A3" w:rsidRPr="00B349A3">
        <w:rPr>
          <w:rFonts w:ascii="Times New Roman" w:hAnsi="Times New Roman" w:cs="Times New Roman"/>
          <w:sz w:val="24"/>
          <w:szCs w:val="24"/>
        </w:rPr>
        <w:t xml:space="preserve">the </w:t>
      </w:r>
      <w:r w:rsidRPr="00B349A3">
        <w:rPr>
          <w:rFonts w:ascii="Times New Roman" w:hAnsi="Times New Roman" w:cs="Times New Roman"/>
          <w:sz w:val="24"/>
          <w:szCs w:val="24"/>
        </w:rPr>
        <w:t xml:space="preserve">US also supports private </w:t>
      </w:r>
      <w:r w:rsidR="00B349A3" w:rsidRPr="00B349A3">
        <w:rPr>
          <w:rFonts w:ascii="Times New Roman" w:hAnsi="Times New Roman" w:cs="Times New Roman"/>
          <w:sz w:val="24"/>
          <w:szCs w:val="24"/>
        </w:rPr>
        <w:t>investors</w:t>
      </w:r>
      <w:r w:rsidRPr="00B349A3">
        <w:rPr>
          <w:rFonts w:ascii="Times New Roman" w:hAnsi="Times New Roman" w:cs="Times New Roman"/>
          <w:sz w:val="24"/>
          <w:szCs w:val="24"/>
        </w:rPr>
        <w:t xml:space="preserve"> by buying their goods at good prices to ensure that they provide </w:t>
      </w:r>
      <w:r w:rsidR="00B349A3" w:rsidRPr="00B349A3">
        <w:rPr>
          <w:rFonts w:ascii="Times New Roman" w:hAnsi="Times New Roman" w:cs="Times New Roman"/>
          <w:sz w:val="24"/>
          <w:szCs w:val="24"/>
        </w:rPr>
        <w:t xml:space="preserve">a </w:t>
      </w:r>
      <w:r w:rsidRPr="00B349A3">
        <w:rPr>
          <w:rFonts w:ascii="Times New Roman" w:hAnsi="Times New Roman" w:cs="Times New Roman"/>
          <w:sz w:val="24"/>
          <w:szCs w:val="24"/>
        </w:rPr>
        <w:t xml:space="preserve">market for their goods and services. This has significantly increased the business investments and private sector of trade due to the guaranteed support the </w:t>
      </w:r>
      <w:r w:rsidR="00B349A3" w:rsidRPr="00B349A3">
        <w:rPr>
          <w:rFonts w:ascii="Times New Roman" w:hAnsi="Times New Roman" w:cs="Times New Roman"/>
          <w:sz w:val="24"/>
          <w:szCs w:val="24"/>
        </w:rPr>
        <w:t>investors</w:t>
      </w:r>
      <w:r w:rsidRPr="00B349A3">
        <w:rPr>
          <w:rFonts w:ascii="Times New Roman" w:hAnsi="Times New Roman" w:cs="Times New Roman"/>
          <w:sz w:val="24"/>
          <w:szCs w:val="24"/>
        </w:rPr>
        <w:t xml:space="preserve"> get from the government. Just as it is in Denmark, </w:t>
      </w:r>
      <w:r w:rsidR="003967A0" w:rsidRPr="00B349A3">
        <w:rPr>
          <w:rFonts w:ascii="Times New Roman" w:hAnsi="Times New Roman" w:cs="Times New Roman"/>
          <w:sz w:val="24"/>
          <w:szCs w:val="24"/>
        </w:rPr>
        <w:t xml:space="preserve">the purchasing power in the </w:t>
      </w:r>
      <w:r w:rsidR="00B349A3" w:rsidRPr="00B349A3">
        <w:rPr>
          <w:rFonts w:ascii="Times New Roman" w:hAnsi="Times New Roman" w:cs="Times New Roman"/>
          <w:sz w:val="24"/>
          <w:szCs w:val="24"/>
        </w:rPr>
        <w:t>United States</w:t>
      </w:r>
      <w:r w:rsidR="003967A0" w:rsidRPr="00B349A3">
        <w:rPr>
          <w:rFonts w:ascii="Times New Roman" w:hAnsi="Times New Roman" w:cs="Times New Roman"/>
          <w:sz w:val="24"/>
          <w:szCs w:val="24"/>
        </w:rPr>
        <w:t xml:space="preserve"> is high and therefore </w:t>
      </w:r>
      <w:r w:rsidR="00B349A3" w:rsidRPr="00B349A3">
        <w:rPr>
          <w:rFonts w:ascii="Times New Roman" w:hAnsi="Times New Roman" w:cs="Times New Roman"/>
          <w:sz w:val="24"/>
          <w:szCs w:val="24"/>
        </w:rPr>
        <w:t>business</w:t>
      </w:r>
      <w:r w:rsidR="003967A0" w:rsidRPr="00B349A3">
        <w:rPr>
          <w:rFonts w:ascii="Times New Roman" w:hAnsi="Times New Roman" w:cs="Times New Roman"/>
          <w:sz w:val="24"/>
          <w:szCs w:val="24"/>
        </w:rPr>
        <w:t xml:space="preserve"> grow</w:t>
      </w:r>
      <w:r w:rsidR="00B349A3" w:rsidRPr="00B349A3">
        <w:rPr>
          <w:rFonts w:ascii="Times New Roman" w:hAnsi="Times New Roman" w:cs="Times New Roman"/>
          <w:sz w:val="24"/>
          <w:szCs w:val="24"/>
        </w:rPr>
        <w:t>s</w:t>
      </w:r>
      <w:r w:rsidR="003967A0" w:rsidRPr="00B349A3">
        <w:rPr>
          <w:rFonts w:ascii="Times New Roman" w:hAnsi="Times New Roman" w:cs="Times New Roman"/>
          <w:sz w:val="24"/>
          <w:szCs w:val="24"/>
        </w:rPr>
        <w:t xml:space="preserve"> at a </w:t>
      </w:r>
      <w:r w:rsidR="00B349A3" w:rsidRPr="00B349A3">
        <w:rPr>
          <w:rFonts w:ascii="Times New Roman" w:hAnsi="Times New Roman" w:cs="Times New Roman"/>
          <w:sz w:val="24"/>
          <w:szCs w:val="24"/>
        </w:rPr>
        <w:t>faster</w:t>
      </w:r>
      <w:r w:rsidR="003967A0" w:rsidRPr="00B349A3">
        <w:rPr>
          <w:rFonts w:ascii="Times New Roman" w:hAnsi="Times New Roman" w:cs="Times New Roman"/>
          <w:sz w:val="24"/>
          <w:szCs w:val="24"/>
        </w:rPr>
        <w:t xml:space="preserve"> rate. </w:t>
      </w:r>
    </w:p>
    <w:p w:rsidR="003967A0" w:rsidRPr="00B349A3" w:rsidRDefault="003967A0"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According to the condition of </w:t>
      </w:r>
      <w:r w:rsidR="00B349A3" w:rsidRPr="00B349A3">
        <w:rPr>
          <w:rFonts w:ascii="Times New Roman" w:hAnsi="Times New Roman" w:cs="Times New Roman"/>
          <w:sz w:val="24"/>
          <w:szCs w:val="24"/>
        </w:rPr>
        <w:t xml:space="preserve">the </w:t>
      </w:r>
      <w:r w:rsidRPr="00B349A3">
        <w:rPr>
          <w:rFonts w:ascii="Times New Roman" w:hAnsi="Times New Roman" w:cs="Times New Roman"/>
          <w:sz w:val="24"/>
          <w:szCs w:val="24"/>
        </w:rPr>
        <w:t xml:space="preserve">business and trade sector in </w:t>
      </w:r>
      <w:r w:rsidR="00B349A3" w:rsidRPr="00B349A3">
        <w:rPr>
          <w:rFonts w:ascii="Times New Roman" w:hAnsi="Times New Roman" w:cs="Times New Roman"/>
          <w:sz w:val="24"/>
          <w:szCs w:val="24"/>
        </w:rPr>
        <w:t>both</w:t>
      </w:r>
      <w:r w:rsidRPr="00B349A3">
        <w:rPr>
          <w:rFonts w:ascii="Times New Roman" w:hAnsi="Times New Roman" w:cs="Times New Roman"/>
          <w:sz w:val="24"/>
          <w:szCs w:val="24"/>
        </w:rPr>
        <w:t xml:space="preserve"> the </w:t>
      </w:r>
      <w:r w:rsidR="00B349A3" w:rsidRPr="00B349A3">
        <w:rPr>
          <w:rFonts w:ascii="Times New Roman" w:hAnsi="Times New Roman" w:cs="Times New Roman"/>
          <w:sz w:val="24"/>
          <w:szCs w:val="24"/>
        </w:rPr>
        <w:t>United States</w:t>
      </w:r>
      <w:r w:rsidRPr="00B349A3">
        <w:rPr>
          <w:rFonts w:ascii="Times New Roman" w:hAnsi="Times New Roman" w:cs="Times New Roman"/>
          <w:sz w:val="24"/>
          <w:szCs w:val="24"/>
        </w:rPr>
        <w:t xml:space="preserve"> and Denmark, the economy of these two countries can be defined as a mixed type of economy. The economic state of the two countries has elements of both a centrally planned and a free market economy. Therefore the economy can be said to be mixed. The governmental policies are regulated, that is regarding the kind of business a citizen wishes to invest. The government restricts some kind of unethical businesses from being established. </w:t>
      </w:r>
    </w:p>
    <w:p w:rsidR="006D1BF3" w:rsidRPr="00B349A3" w:rsidRDefault="006D1BF3"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Using World Bank and or IMF data, make a 3 × 4 table to compare your two</w:t>
      </w:r>
      <w:r w:rsidR="00E53578" w:rsidRPr="00B349A3">
        <w:rPr>
          <w:rFonts w:ascii="Times New Roman" w:hAnsi="Times New Roman" w:cs="Times New Roman"/>
          <w:sz w:val="24"/>
          <w:szCs w:val="24"/>
        </w:rPr>
        <w:t xml:space="preserve"> </w:t>
      </w:r>
      <w:r w:rsidRPr="00B349A3">
        <w:rPr>
          <w:rFonts w:ascii="Times New Roman" w:hAnsi="Times New Roman" w:cs="Times New Roman"/>
          <w:sz w:val="24"/>
          <w:szCs w:val="24"/>
        </w:rPr>
        <w:t>countries with Canada for four factors of</w:t>
      </w:r>
      <w:r w:rsidR="00E53578" w:rsidRPr="00B349A3">
        <w:rPr>
          <w:rFonts w:ascii="Times New Roman" w:hAnsi="Times New Roman" w:cs="Times New Roman"/>
          <w:sz w:val="24"/>
          <w:szCs w:val="24"/>
        </w:rPr>
        <w:t xml:space="preserve"> economic development: GDP (per </w:t>
      </w:r>
      <w:r w:rsidRPr="00B349A3">
        <w:rPr>
          <w:rFonts w:ascii="Times New Roman" w:hAnsi="Times New Roman" w:cs="Times New Roman"/>
          <w:sz w:val="24"/>
          <w:szCs w:val="24"/>
        </w:rPr>
        <w:t>capita), GNP, PPP, and HDI. Make sure to cite your sources.</w:t>
      </w:r>
    </w:p>
    <w:tbl>
      <w:tblPr>
        <w:tblStyle w:val="TableGrid"/>
        <w:tblW w:w="0" w:type="auto"/>
        <w:tblLook w:val="04A0" w:firstRow="1" w:lastRow="0" w:firstColumn="1" w:lastColumn="0" w:noHBand="0" w:noVBand="1"/>
      </w:tblPr>
      <w:tblGrid>
        <w:gridCol w:w="2167"/>
        <w:gridCol w:w="2434"/>
        <w:gridCol w:w="2365"/>
        <w:gridCol w:w="2384"/>
      </w:tblGrid>
      <w:tr w:rsidR="00B349A3" w:rsidRPr="00B349A3" w:rsidTr="006D1BF3">
        <w:tc>
          <w:tcPr>
            <w:tcW w:w="2167"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lastRenderedPageBreak/>
              <w:t>Economic development</w:t>
            </w:r>
          </w:p>
        </w:tc>
        <w:tc>
          <w:tcPr>
            <w:tcW w:w="2434"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Denmark</w:t>
            </w:r>
          </w:p>
        </w:tc>
        <w:tc>
          <w:tcPr>
            <w:tcW w:w="2365"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United States</w:t>
            </w:r>
          </w:p>
        </w:tc>
        <w:tc>
          <w:tcPr>
            <w:tcW w:w="2384"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Canada</w:t>
            </w:r>
          </w:p>
        </w:tc>
      </w:tr>
      <w:tr w:rsidR="00B349A3" w:rsidRPr="00B349A3" w:rsidTr="006D1BF3">
        <w:tc>
          <w:tcPr>
            <w:tcW w:w="2167"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GDP</w:t>
            </w:r>
          </w:p>
        </w:tc>
        <w:tc>
          <w:tcPr>
            <w:tcW w:w="2434"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$352,058 million (2019)</w:t>
            </w:r>
          </w:p>
        </w:tc>
        <w:tc>
          <w:tcPr>
            <w:tcW w:w="2365"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$21,427,100 million (2019)</w:t>
            </w:r>
          </w:p>
        </w:tc>
        <w:tc>
          <w:tcPr>
            <w:tcW w:w="2384"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$361,169 million (2019)</w:t>
            </w:r>
          </w:p>
        </w:tc>
      </w:tr>
      <w:tr w:rsidR="00B349A3" w:rsidRPr="00B349A3" w:rsidTr="006D1BF3">
        <w:tc>
          <w:tcPr>
            <w:tcW w:w="2167"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GNP</w:t>
            </w:r>
          </w:p>
        </w:tc>
        <w:tc>
          <w:tcPr>
            <w:tcW w:w="2434"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 xml:space="preserve">$352, 058 </w:t>
            </w:r>
            <w:r w:rsidR="00E53578" w:rsidRPr="00B349A3">
              <w:rPr>
                <w:rFonts w:ascii="Times New Roman" w:hAnsi="Times New Roman" w:cs="Times New Roman"/>
                <w:sz w:val="24"/>
                <w:szCs w:val="24"/>
              </w:rPr>
              <w:t>million</w:t>
            </w:r>
            <w:r w:rsidRPr="00B349A3">
              <w:rPr>
                <w:rFonts w:ascii="Times New Roman" w:hAnsi="Times New Roman" w:cs="Times New Roman"/>
                <w:sz w:val="24"/>
                <w:szCs w:val="24"/>
              </w:rPr>
              <w:t xml:space="preserve"> (2019)</w:t>
            </w:r>
          </w:p>
        </w:tc>
        <w:tc>
          <w:tcPr>
            <w:tcW w:w="2365"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$5,462.882 (2019)</w:t>
            </w:r>
          </w:p>
        </w:tc>
        <w:tc>
          <w:tcPr>
            <w:tcW w:w="2384"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$1,718.820 million (2019)</w:t>
            </w:r>
          </w:p>
        </w:tc>
      </w:tr>
      <w:tr w:rsidR="00B349A3" w:rsidRPr="00B349A3" w:rsidTr="006D1BF3">
        <w:tc>
          <w:tcPr>
            <w:tcW w:w="2167"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PPP</w:t>
            </w:r>
          </w:p>
        </w:tc>
        <w:tc>
          <w:tcPr>
            <w:tcW w:w="2434"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$53,882</w:t>
            </w:r>
          </w:p>
        </w:tc>
        <w:tc>
          <w:tcPr>
            <w:tcW w:w="2365"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$46446.65</w:t>
            </w:r>
          </w:p>
        </w:tc>
        <w:tc>
          <w:tcPr>
            <w:tcW w:w="2384"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$50,725</w:t>
            </w:r>
          </w:p>
        </w:tc>
      </w:tr>
      <w:tr w:rsidR="006D1BF3" w:rsidRPr="00B349A3" w:rsidTr="006D1BF3">
        <w:tc>
          <w:tcPr>
            <w:tcW w:w="2167" w:type="dxa"/>
          </w:tcPr>
          <w:p w:rsidR="006D1BF3" w:rsidRPr="00B349A3" w:rsidRDefault="006D1BF3"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HDI</w:t>
            </w:r>
          </w:p>
        </w:tc>
        <w:tc>
          <w:tcPr>
            <w:tcW w:w="2434" w:type="dxa"/>
          </w:tcPr>
          <w:p w:rsidR="006D1BF3" w:rsidRPr="00B349A3" w:rsidRDefault="00C263EA"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0.930</w:t>
            </w:r>
          </w:p>
        </w:tc>
        <w:tc>
          <w:tcPr>
            <w:tcW w:w="2365"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0.920</w:t>
            </w:r>
          </w:p>
        </w:tc>
        <w:tc>
          <w:tcPr>
            <w:tcW w:w="2384" w:type="dxa"/>
          </w:tcPr>
          <w:p w:rsidR="006D1BF3" w:rsidRPr="00B349A3" w:rsidRDefault="00CF7885" w:rsidP="008418B2">
            <w:pPr>
              <w:spacing w:line="480" w:lineRule="auto"/>
              <w:jc w:val="both"/>
              <w:rPr>
                <w:rFonts w:ascii="Times New Roman" w:hAnsi="Times New Roman" w:cs="Times New Roman"/>
                <w:sz w:val="24"/>
                <w:szCs w:val="24"/>
              </w:rPr>
            </w:pPr>
            <w:r w:rsidRPr="00B349A3">
              <w:rPr>
                <w:rFonts w:ascii="Times New Roman" w:hAnsi="Times New Roman" w:cs="Times New Roman"/>
                <w:sz w:val="24"/>
                <w:szCs w:val="24"/>
              </w:rPr>
              <w:t>0.922</w:t>
            </w:r>
          </w:p>
        </w:tc>
      </w:tr>
    </w:tbl>
    <w:p w:rsidR="006D1BF3" w:rsidRPr="00B349A3" w:rsidRDefault="006D1BF3" w:rsidP="00B349A3">
      <w:pPr>
        <w:spacing w:line="480" w:lineRule="auto"/>
        <w:ind w:firstLine="720"/>
        <w:jc w:val="both"/>
        <w:rPr>
          <w:rFonts w:ascii="Times New Roman" w:hAnsi="Times New Roman" w:cs="Times New Roman"/>
          <w:sz w:val="24"/>
          <w:szCs w:val="24"/>
        </w:rPr>
      </w:pPr>
    </w:p>
    <w:p w:rsidR="00C263EA" w:rsidRPr="00B349A3" w:rsidRDefault="00C263EA"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w:t>
      </w:r>
      <w:r w:rsidR="00E53578" w:rsidRPr="00B349A3">
        <w:rPr>
          <w:rFonts w:ascii="Times New Roman" w:hAnsi="Times New Roman" w:cs="Times New Roman"/>
          <w:sz w:val="24"/>
          <w:szCs w:val="24"/>
        </w:rPr>
        <w:t>Group</w:t>
      </w:r>
      <w:r w:rsidRPr="00B349A3">
        <w:rPr>
          <w:rFonts w:ascii="Times New Roman" w:hAnsi="Times New Roman" w:cs="Times New Roman"/>
          <w:sz w:val="24"/>
          <w:szCs w:val="24"/>
        </w:rPr>
        <w:t>, 2020)</w:t>
      </w:r>
    </w:p>
    <w:p w:rsidR="003967A0" w:rsidRPr="00B349A3" w:rsidRDefault="008418B2" w:rsidP="008418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PART B: </w:t>
      </w:r>
      <w:r w:rsidR="003967A0" w:rsidRPr="00B349A3">
        <w:rPr>
          <w:rFonts w:ascii="Times New Roman" w:hAnsi="Times New Roman" w:cs="Times New Roman"/>
          <w:sz w:val="24"/>
          <w:szCs w:val="24"/>
        </w:rPr>
        <w:t>TRADE BARRIERS AND TREATIES</w:t>
      </w:r>
    </w:p>
    <w:p w:rsidR="003967A0" w:rsidRPr="00B349A3" w:rsidRDefault="003967A0"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A </w:t>
      </w:r>
      <w:r w:rsidR="006A5FEF" w:rsidRPr="00B349A3">
        <w:rPr>
          <w:rFonts w:ascii="Times New Roman" w:hAnsi="Times New Roman" w:cs="Times New Roman"/>
          <w:sz w:val="24"/>
          <w:szCs w:val="24"/>
        </w:rPr>
        <w:t xml:space="preserve">mercantile system is a system </w:t>
      </w:r>
      <w:r w:rsidR="00B349A3" w:rsidRPr="00B349A3">
        <w:rPr>
          <w:rFonts w:ascii="Times New Roman" w:hAnsi="Times New Roman" w:cs="Times New Roman"/>
          <w:sz w:val="24"/>
          <w:szCs w:val="24"/>
        </w:rPr>
        <w:t>that</w:t>
      </w:r>
      <w:r w:rsidR="00E53578" w:rsidRPr="00B349A3">
        <w:rPr>
          <w:rFonts w:ascii="Times New Roman" w:hAnsi="Times New Roman" w:cs="Times New Roman"/>
          <w:sz w:val="24"/>
          <w:szCs w:val="24"/>
        </w:rPr>
        <w:t xml:space="preserve"> manages</w:t>
      </w:r>
      <w:r w:rsidR="006A5FEF" w:rsidRPr="00B349A3">
        <w:rPr>
          <w:rFonts w:ascii="Times New Roman" w:hAnsi="Times New Roman" w:cs="Times New Roman"/>
          <w:sz w:val="24"/>
          <w:szCs w:val="24"/>
        </w:rPr>
        <w:t xml:space="preserve"> a country’s economy via foreign trade regulation. The mercantile system involved the accumulation of monetary reserves, via a positive way of balancing trade. This was majorly applied for the finished services and goods as well. </w:t>
      </w:r>
      <w:r w:rsidR="00E53578" w:rsidRPr="00B349A3">
        <w:rPr>
          <w:rFonts w:ascii="Times New Roman" w:hAnsi="Times New Roman" w:cs="Times New Roman"/>
          <w:sz w:val="24"/>
          <w:szCs w:val="24"/>
        </w:rPr>
        <w:t>Mercantilism</w:t>
      </w:r>
      <w:r w:rsidR="006A5FEF" w:rsidRPr="00B349A3">
        <w:rPr>
          <w:rFonts w:ascii="Times New Roman" w:hAnsi="Times New Roman" w:cs="Times New Roman"/>
          <w:sz w:val="24"/>
          <w:szCs w:val="24"/>
        </w:rPr>
        <w:t xml:space="preserve"> failed </w:t>
      </w:r>
      <w:r w:rsidR="00E53578" w:rsidRPr="00B349A3">
        <w:rPr>
          <w:rFonts w:ascii="Times New Roman" w:hAnsi="Times New Roman" w:cs="Times New Roman"/>
          <w:sz w:val="24"/>
          <w:szCs w:val="24"/>
        </w:rPr>
        <w:t>because</w:t>
      </w:r>
      <w:r w:rsidR="006A5FEF" w:rsidRPr="00B349A3">
        <w:rPr>
          <w:rFonts w:ascii="Times New Roman" w:hAnsi="Times New Roman" w:cs="Times New Roman"/>
          <w:sz w:val="24"/>
          <w:szCs w:val="24"/>
        </w:rPr>
        <w:t xml:space="preserve"> the policies which it was associated with led to the </w:t>
      </w:r>
      <w:r w:rsidR="00B349A3" w:rsidRPr="00B349A3">
        <w:rPr>
          <w:rFonts w:ascii="Times New Roman" w:hAnsi="Times New Roman" w:cs="Times New Roman"/>
          <w:sz w:val="24"/>
          <w:szCs w:val="24"/>
        </w:rPr>
        <w:t>raising of</w:t>
      </w:r>
      <w:r w:rsidR="006A5FEF" w:rsidRPr="00B349A3">
        <w:rPr>
          <w:rFonts w:ascii="Times New Roman" w:hAnsi="Times New Roman" w:cs="Times New Roman"/>
          <w:sz w:val="24"/>
          <w:szCs w:val="24"/>
        </w:rPr>
        <w:t xml:space="preserve"> wars and also increased colonialism. Although its main aim was ensuring that the government regu7lated the economy of its nation for </w:t>
      </w:r>
      <w:r w:rsidR="00B349A3" w:rsidRPr="00B349A3">
        <w:rPr>
          <w:rFonts w:ascii="Times New Roman" w:hAnsi="Times New Roman" w:cs="Times New Roman"/>
          <w:sz w:val="24"/>
          <w:szCs w:val="24"/>
        </w:rPr>
        <w:t xml:space="preserve">the </w:t>
      </w:r>
      <w:r w:rsidR="006A5FEF" w:rsidRPr="00B349A3">
        <w:rPr>
          <w:rFonts w:ascii="Times New Roman" w:hAnsi="Times New Roman" w:cs="Times New Roman"/>
          <w:sz w:val="24"/>
          <w:szCs w:val="24"/>
        </w:rPr>
        <w:t xml:space="preserve">expansion of trade, it significantly led to the failure of the nation at large. </w:t>
      </w:r>
    </w:p>
    <w:p w:rsidR="00384EE1" w:rsidRPr="00B349A3" w:rsidRDefault="00384EE1" w:rsidP="008418B2">
      <w:pPr>
        <w:spacing w:line="480" w:lineRule="auto"/>
        <w:ind w:left="720"/>
        <w:jc w:val="center"/>
        <w:rPr>
          <w:rFonts w:ascii="Times New Roman" w:hAnsi="Times New Roman" w:cs="Times New Roman"/>
          <w:sz w:val="24"/>
          <w:szCs w:val="24"/>
        </w:rPr>
      </w:pPr>
      <w:r w:rsidRPr="00B349A3">
        <w:rPr>
          <w:rFonts w:ascii="Times New Roman" w:hAnsi="Times New Roman" w:cs="Times New Roman"/>
          <w:sz w:val="24"/>
          <w:szCs w:val="24"/>
        </w:rPr>
        <w:t>2. Compare absolute advantage with comp</w:t>
      </w:r>
      <w:r w:rsidR="00E53578" w:rsidRPr="00B349A3">
        <w:rPr>
          <w:rFonts w:ascii="Times New Roman" w:hAnsi="Times New Roman" w:cs="Times New Roman"/>
          <w:sz w:val="24"/>
          <w:szCs w:val="24"/>
        </w:rPr>
        <w:t xml:space="preserve">arative advantage. How do the </w:t>
      </w:r>
      <w:r w:rsidRPr="00B349A3">
        <w:rPr>
          <w:rFonts w:ascii="Times New Roman" w:hAnsi="Times New Roman" w:cs="Times New Roman"/>
          <w:sz w:val="24"/>
          <w:szCs w:val="24"/>
        </w:rPr>
        <w:t>size of a country and the diversity of its econom</w:t>
      </w:r>
      <w:r w:rsidR="00B349A3" w:rsidRPr="00B349A3">
        <w:rPr>
          <w:rFonts w:ascii="Times New Roman" w:hAnsi="Times New Roman" w:cs="Times New Roman"/>
          <w:sz w:val="24"/>
          <w:szCs w:val="24"/>
        </w:rPr>
        <w:t>ic</w:t>
      </w:r>
      <w:r w:rsidRPr="00B349A3">
        <w:rPr>
          <w:rFonts w:ascii="Times New Roman" w:hAnsi="Times New Roman" w:cs="Times New Roman"/>
          <w:sz w:val="24"/>
          <w:szCs w:val="24"/>
        </w:rPr>
        <w:t xml:space="preserve"> impact on these theories?</w:t>
      </w:r>
    </w:p>
    <w:p w:rsidR="00384EE1" w:rsidRPr="00B349A3" w:rsidRDefault="00384EE1"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Absolute advantage is the ability to produce a high quantity of product</w:t>
      </w:r>
      <w:r w:rsidR="00B349A3" w:rsidRPr="00B349A3">
        <w:rPr>
          <w:rFonts w:ascii="Times New Roman" w:hAnsi="Times New Roman" w:cs="Times New Roman"/>
          <w:sz w:val="24"/>
          <w:szCs w:val="24"/>
        </w:rPr>
        <w:t>s</w:t>
      </w:r>
      <w:r w:rsidRPr="00B349A3">
        <w:rPr>
          <w:rFonts w:ascii="Times New Roman" w:hAnsi="Times New Roman" w:cs="Times New Roman"/>
          <w:sz w:val="24"/>
          <w:szCs w:val="24"/>
        </w:rPr>
        <w:t xml:space="preserve"> using </w:t>
      </w:r>
      <w:r w:rsidR="00B349A3" w:rsidRPr="00B349A3">
        <w:rPr>
          <w:rFonts w:ascii="Times New Roman" w:hAnsi="Times New Roman" w:cs="Times New Roman"/>
          <w:sz w:val="24"/>
          <w:szCs w:val="24"/>
        </w:rPr>
        <w:t xml:space="preserve">a </w:t>
      </w:r>
      <w:r w:rsidRPr="00B349A3">
        <w:rPr>
          <w:rFonts w:ascii="Times New Roman" w:hAnsi="Times New Roman" w:cs="Times New Roman"/>
          <w:sz w:val="24"/>
          <w:szCs w:val="24"/>
        </w:rPr>
        <w:t xml:space="preserve">limited number of resources as possible. On the other hand, comparative advantage is the capability of a </w:t>
      </w:r>
      <w:r w:rsidRPr="00B349A3">
        <w:rPr>
          <w:rFonts w:ascii="Times New Roman" w:hAnsi="Times New Roman" w:cs="Times New Roman"/>
          <w:sz w:val="24"/>
          <w:szCs w:val="24"/>
        </w:rPr>
        <w:lastRenderedPageBreak/>
        <w:t xml:space="preserve">particular party or group to produce a certain service or good at a low opportunity and marginal expense. The </w:t>
      </w:r>
      <w:r w:rsidR="00B349A3" w:rsidRPr="00B349A3">
        <w:rPr>
          <w:rFonts w:ascii="Times New Roman" w:hAnsi="Times New Roman" w:cs="Times New Roman"/>
          <w:sz w:val="24"/>
          <w:szCs w:val="24"/>
        </w:rPr>
        <w:t>size</w:t>
      </w:r>
      <w:r w:rsidRPr="00B349A3">
        <w:rPr>
          <w:rFonts w:ascii="Times New Roman" w:hAnsi="Times New Roman" w:cs="Times New Roman"/>
          <w:sz w:val="24"/>
          <w:szCs w:val="24"/>
        </w:rPr>
        <w:t xml:space="preserve"> </w:t>
      </w:r>
      <w:r w:rsidR="00B349A3" w:rsidRPr="00B349A3">
        <w:rPr>
          <w:rFonts w:ascii="Times New Roman" w:hAnsi="Times New Roman" w:cs="Times New Roman"/>
          <w:sz w:val="24"/>
          <w:szCs w:val="24"/>
        </w:rPr>
        <w:t>of the country</w:t>
      </w:r>
      <w:r w:rsidRPr="00B349A3">
        <w:rPr>
          <w:rFonts w:ascii="Times New Roman" w:hAnsi="Times New Roman" w:cs="Times New Roman"/>
          <w:sz w:val="24"/>
          <w:szCs w:val="24"/>
        </w:rPr>
        <w:t xml:space="preserve"> and the range of its </w:t>
      </w:r>
      <w:r w:rsidR="00B349A3" w:rsidRPr="00B349A3">
        <w:rPr>
          <w:rFonts w:ascii="Times New Roman" w:hAnsi="Times New Roman" w:cs="Times New Roman"/>
          <w:sz w:val="24"/>
          <w:szCs w:val="24"/>
        </w:rPr>
        <w:t>economy affect</w:t>
      </w:r>
      <w:r w:rsidRPr="00B349A3">
        <w:rPr>
          <w:rFonts w:ascii="Times New Roman" w:hAnsi="Times New Roman" w:cs="Times New Roman"/>
          <w:sz w:val="24"/>
          <w:szCs w:val="24"/>
        </w:rPr>
        <w:t xml:space="preserve"> absolute </w:t>
      </w:r>
      <w:r w:rsidR="00B349A3" w:rsidRPr="00B349A3">
        <w:rPr>
          <w:rFonts w:ascii="Times New Roman" w:hAnsi="Times New Roman" w:cs="Times New Roman"/>
          <w:sz w:val="24"/>
          <w:szCs w:val="24"/>
        </w:rPr>
        <w:t>and</w:t>
      </w:r>
      <w:r w:rsidRPr="00B349A3">
        <w:rPr>
          <w:rFonts w:ascii="Times New Roman" w:hAnsi="Times New Roman" w:cs="Times New Roman"/>
          <w:sz w:val="24"/>
          <w:szCs w:val="24"/>
        </w:rPr>
        <w:t xml:space="preserve"> comparative </w:t>
      </w:r>
      <w:r w:rsidR="00B349A3" w:rsidRPr="00B349A3">
        <w:rPr>
          <w:rFonts w:ascii="Times New Roman" w:hAnsi="Times New Roman" w:cs="Times New Roman"/>
          <w:sz w:val="24"/>
          <w:szCs w:val="24"/>
        </w:rPr>
        <w:t>advantage</w:t>
      </w:r>
      <w:r w:rsidRPr="00B349A3">
        <w:rPr>
          <w:rFonts w:ascii="Times New Roman" w:hAnsi="Times New Roman" w:cs="Times New Roman"/>
          <w:sz w:val="24"/>
          <w:szCs w:val="24"/>
        </w:rPr>
        <w:t xml:space="preserve"> theories in that a small size country without </w:t>
      </w:r>
      <w:r w:rsidR="00B349A3" w:rsidRPr="00B349A3">
        <w:rPr>
          <w:rFonts w:ascii="Times New Roman" w:hAnsi="Times New Roman" w:cs="Times New Roman"/>
          <w:sz w:val="24"/>
          <w:szCs w:val="24"/>
        </w:rPr>
        <w:t xml:space="preserve">a </w:t>
      </w:r>
      <w:r w:rsidRPr="00B349A3">
        <w:rPr>
          <w:rFonts w:ascii="Times New Roman" w:hAnsi="Times New Roman" w:cs="Times New Roman"/>
          <w:sz w:val="24"/>
          <w:szCs w:val="24"/>
        </w:rPr>
        <w:t xml:space="preserve">diverse economy does not go in hand with this theory whereas </w:t>
      </w:r>
      <w:r w:rsidR="00800804" w:rsidRPr="00B349A3">
        <w:rPr>
          <w:rFonts w:ascii="Times New Roman" w:hAnsi="Times New Roman" w:cs="Times New Roman"/>
          <w:sz w:val="24"/>
          <w:szCs w:val="24"/>
        </w:rPr>
        <w:t xml:space="preserve">an economically diverse country abides with this theory. </w:t>
      </w:r>
    </w:p>
    <w:p w:rsidR="00800804" w:rsidRPr="00B349A3" w:rsidRDefault="00800804"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 xml:space="preserve">3. </w:t>
      </w:r>
      <w:r w:rsidRPr="00B349A3">
        <w:rPr>
          <w:rFonts w:ascii="Times New Roman" w:hAnsi="Times New Roman" w:cs="Times New Roman"/>
          <w:sz w:val="24"/>
          <w:szCs w:val="24"/>
        </w:rPr>
        <w:t xml:space="preserve">How does one determine the suitability of a </w:t>
      </w:r>
      <w:r w:rsidR="00E53578" w:rsidRPr="00B349A3">
        <w:rPr>
          <w:rFonts w:ascii="Times New Roman" w:hAnsi="Times New Roman" w:cs="Times New Roman"/>
          <w:sz w:val="24"/>
          <w:szCs w:val="24"/>
        </w:rPr>
        <w:t xml:space="preserve">country for trade using Michael </w:t>
      </w:r>
      <w:r w:rsidRPr="00B349A3">
        <w:rPr>
          <w:rFonts w:ascii="Times New Roman" w:hAnsi="Times New Roman" w:cs="Times New Roman"/>
          <w:sz w:val="24"/>
          <w:szCs w:val="24"/>
        </w:rPr>
        <w:t>Porter’s Diamond?</w:t>
      </w:r>
    </w:p>
    <w:p w:rsidR="00800804" w:rsidRPr="00B349A3" w:rsidRDefault="00800804"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The suitability of a country for trading purposes is based on majorly it</w:t>
      </w:r>
      <w:r w:rsidR="00B349A3" w:rsidRPr="00B349A3">
        <w:rPr>
          <w:rFonts w:ascii="Times New Roman" w:hAnsi="Times New Roman" w:cs="Times New Roman"/>
          <w:sz w:val="24"/>
          <w:szCs w:val="24"/>
        </w:rPr>
        <w:t>s</w:t>
      </w:r>
      <w:r w:rsidRPr="00B349A3">
        <w:rPr>
          <w:rFonts w:ascii="Times New Roman" w:hAnsi="Times New Roman" w:cs="Times New Roman"/>
          <w:sz w:val="24"/>
          <w:szCs w:val="24"/>
        </w:rPr>
        <w:t xml:space="preserve"> geographical location. The four factors discussed in Michael Porter’s Diamond that determine the suitability of a country for trade include structure and the rivalry of the country, the film strategy, the conditions of demand, other associated supportive industries, and other factor conditions as well.</w:t>
      </w:r>
    </w:p>
    <w:p w:rsidR="00800804" w:rsidRPr="00B349A3" w:rsidRDefault="00800804"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4. Apply Porter’s Diamond to an analysis of y</w:t>
      </w:r>
      <w:r w:rsidR="00E53578" w:rsidRPr="00B349A3">
        <w:rPr>
          <w:rFonts w:ascii="Times New Roman" w:hAnsi="Times New Roman" w:cs="Times New Roman"/>
          <w:sz w:val="24"/>
          <w:szCs w:val="24"/>
        </w:rPr>
        <w:t xml:space="preserve">our product or service industry </w:t>
      </w:r>
      <w:r w:rsidRPr="00B349A3">
        <w:rPr>
          <w:rFonts w:ascii="Times New Roman" w:hAnsi="Times New Roman" w:cs="Times New Roman"/>
          <w:sz w:val="24"/>
          <w:szCs w:val="24"/>
        </w:rPr>
        <w:t>for one of the countries you selected in Assignment 2. Your diamond analysis</w:t>
      </w:r>
      <w:r w:rsidR="00E53578" w:rsidRPr="00B349A3">
        <w:rPr>
          <w:rFonts w:ascii="Times New Roman" w:hAnsi="Times New Roman" w:cs="Times New Roman"/>
          <w:sz w:val="24"/>
          <w:szCs w:val="24"/>
        </w:rPr>
        <w:t xml:space="preserve"> </w:t>
      </w:r>
      <w:r w:rsidRPr="00B349A3">
        <w:rPr>
          <w:rFonts w:ascii="Times New Roman" w:hAnsi="Times New Roman" w:cs="Times New Roman"/>
          <w:sz w:val="24"/>
          <w:szCs w:val="24"/>
        </w:rPr>
        <w:t>should be in point form and include descriptions of the following:</w:t>
      </w:r>
    </w:p>
    <w:p w:rsidR="00800804" w:rsidRPr="00B349A3" w:rsidRDefault="00800804"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Factor conditions</w:t>
      </w:r>
      <w:r w:rsidR="006400AB" w:rsidRPr="00B349A3">
        <w:rPr>
          <w:rFonts w:ascii="Times New Roman" w:hAnsi="Times New Roman" w:cs="Times New Roman"/>
          <w:sz w:val="24"/>
          <w:szCs w:val="24"/>
        </w:rPr>
        <w:t xml:space="preserve">- this </w:t>
      </w:r>
      <w:r w:rsidR="00B349A3" w:rsidRPr="00B349A3">
        <w:rPr>
          <w:rFonts w:ascii="Times New Roman" w:hAnsi="Times New Roman" w:cs="Times New Roman"/>
          <w:sz w:val="24"/>
          <w:szCs w:val="24"/>
        </w:rPr>
        <w:t>is</w:t>
      </w:r>
      <w:r w:rsidR="006400AB" w:rsidRPr="00B349A3">
        <w:rPr>
          <w:rFonts w:ascii="Times New Roman" w:hAnsi="Times New Roman" w:cs="Times New Roman"/>
          <w:sz w:val="24"/>
          <w:szCs w:val="24"/>
        </w:rPr>
        <w:t xml:space="preserve"> elements which Porter believes that a country can create for itself.</w:t>
      </w:r>
    </w:p>
    <w:p w:rsidR="006400AB" w:rsidRPr="00B349A3" w:rsidRDefault="006400AB"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In Denmark, due to the high level and demand </w:t>
      </w:r>
      <w:r w:rsidR="00B349A3" w:rsidRPr="00B349A3">
        <w:rPr>
          <w:rFonts w:ascii="Times New Roman" w:hAnsi="Times New Roman" w:cs="Times New Roman"/>
          <w:sz w:val="24"/>
          <w:szCs w:val="24"/>
        </w:rPr>
        <w:t>for</w:t>
      </w:r>
      <w:r w:rsidRPr="00B349A3">
        <w:rPr>
          <w:rFonts w:ascii="Times New Roman" w:hAnsi="Times New Roman" w:cs="Times New Roman"/>
          <w:sz w:val="24"/>
          <w:szCs w:val="24"/>
        </w:rPr>
        <w:t xml:space="preserve"> investment, the government has resolved to </w:t>
      </w:r>
      <w:r w:rsidR="00B349A3" w:rsidRPr="00B349A3">
        <w:rPr>
          <w:rFonts w:ascii="Times New Roman" w:hAnsi="Times New Roman" w:cs="Times New Roman"/>
          <w:sz w:val="24"/>
          <w:szCs w:val="24"/>
        </w:rPr>
        <w:t>reduce</w:t>
      </w:r>
      <w:r w:rsidRPr="00B349A3">
        <w:rPr>
          <w:rFonts w:ascii="Times New Roman" w:hAnsi="Times New Roman" w:cs="Times New Roman"/>
          <w:sz w:val="24"/>
          <w:szCs w:val="24"/>
        </w:rPr>
        <w:t xml:space="preserve"> the tax rates to encourage more investors. </w:t>
      </w:r>
    </w:p>
    <w:p w:rsidR="00800804" w:rsidRPr="00B349A3" w:rsidRDefault="00800804"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Demand conditions</w:t>
      </w:r>
    </w:p>
    <w:p w:rsidR="006400AB" w:rsidRPr="00B349A3" w:rsidRDefault="006400AB"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According to Porter Diamond, demand condition helps businesses to innovate and grow faster and also help them to produce more technologically advanced goods. An example is the mobile phone industry which has been affected by demand condition</w:t>
      </w:r>
      <w:r w:rsidR="00B349A3" w:rsidRPr="00B349A3">
        <w:rPr>
          <w:rFonts w:ascii="Times New Roman" w:hAnsi="Times New Roman" w:cs="Times New Roman"/>
          <w:sz w:val="24"/>
          <w:szCs w:val="24"/>
        </w:rPr>
        <w:t>s</w:t>
      </w:r>
      <w:r w:rsidRPr="00B349A3">
        <w:rPr>
          <w:rFonts w:ascii="Times New Roman" w:hAnsi="Times New Roman" w:cs="Times New Roman"/>
          <w:sz w:val="24"/>
          <w:szCs w:val="24"/>
        </w:rPr>
        <w:t xml:space="preserve">. </w:t>
      </w:r>
    </w:p>
    <w:p w:rsidR="00800804" w:rsidRPr="00B349A3" w:rsidRDefault="00800804"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Related and supporting industries</w:t>
      </w:r>
    </w:p>
    <w:p w:rsidR="006400AB" w:rsidRPr="00B349A3" w:rsidRDefault="006400AB"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lastRenderedPageBreak/>
        <w:t xml:space="preserve">According to Porter’s Diamond, related supporting industries are the companies </w:t>
      </w:r>
      <w:r w:rsidR="00B349A3" w:rsidRPr="00B349A3">
        <w:rPr>
          <w:rFonts w:ascii="Times New Roman" w:hAnsi="Times New Roman" w:cs="Times New Roman"/>
          <w:sz w:val="24"/>
          <w:szCs w:val="24"/>
        </w:rPr>
        <w:t>that</w:t>
      </w:r>
      <w:r w:rsidRPr="00B349A3">
        <w:rPr>
          <w:rFonts w:ascii="Times New Roman" w:hAnsi="Times New Roman" w:cs="Times New Roman"/>
          <w:sz w:val="24"/>
          <w:szCs w:val="24"/>
        </w:rPr>
        <w:t xml:space="preserve"> facilitate and </w:t>
      </w:r>
      <w:r w:rsidR="00B349A3" w:rsidRPr="00B349A3">
        <w:rPr>
          <w:rFonts w:ascii="Times New Roman" w:hAnsi="Times New Roman" w:cs="Times New Roman"/>
          <w:sz w:val="24"/>
          <w:szCs w:val="24"/>
        </w:rPr>
        <w:t>enhance</w:t>
      </w:r>
      <w:r w:rsidRPr="00B349A3">
        <w:rPr>
          <w:rFonts w:ascii="Times New Roman" w:hAnsi="Times New Roman" w:cs="Times New Roman"/>
          <w:sz w:val="24"/>
          <w:szCs w:val="24"/>
        </w:rPr>
        <w:t xml:space="preserve"> innovation via improvement and sharing of ideas. This is more evident in the farming and agricultural businesses where innovative ideas are needed to enhance </w:t>
      </w:r>
      <w:r w:rsidR="00C10196" w:rsidRPr="00B349A3">
        <w:rPr>
          <w:rFonts w:ascii="Times New Roman" w:hAnsi="Times New Roman" w:cs="Times New Roman"/>
          <w:sz w:val="24"/>
          <w:szCs w:val="24"/>
        </w:rPr>
        <w:t>and improve the quality of goods and avoid incurring losses.</w:t>
      </w:r>
    </w:p>
    <w:p w:rsidR="00800804" w:rsidRPr="00B349A3" w:rsidRDefault="00800804"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Firm strategy, structure, and rivalry</w:t>
      </w:r>
    </w:p>
    <w:p w:rsidR="00C10196" w:rsidRPr="00B349A3" w:rsidRDefault="00B349A3"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This</w:t>
      </w:r>
      <w:r w:rsidR="00C10196" w:rsidRPr="00B349A3">
        <w:rPr>
          <w:rFonts w:ascii="Times New Roman" w:hAnsi="Times New Roman" w:cs="Times New Roman"/>
          <w:sz w:val="24"/>
          <w:szCs w:val="24"/>
        </w:rPr>
        <w:t xml:space="preserve"> defines that in business there exists competition which leads to finding out new ideas of increasing production and also improving the technology used in production. In Porter’s theory, this is more evident </w:t>
      </w:r>
      <w:r w:rsidRPr="00B349A3">
        <w:rPr>
          <w:rFonts w:ascii="Times New Roman" w:hAnsi="Times New Roman" w:cs="Times New Roman"/>
          <w:sz w:val="24"/>
          <w:szCs w:val="24"/>
        </w:rPr>
        <w:t>especially</w:t>
      </w:r>
      <w:r w:rsidR="00C10196" w:rsidRPr="00B349A3">
        <w:rPr>
          <w:rFonts w:ascii="Times New Roman" w:hAnsi="Times New Roman" w:cs="Times New Roman"/>
          <w:sz w:val="24"/>
          <w:szCs w:val="24"/>
        </w:rPr>
        <w:t xml:space="preserve"> in food and other different companies which manufacture common goods and products.</w:t>
      </w:r>
    </w:p>
    <w:p w:rsidR="00C10196" w:rsidRPr="00B349A3" w:rsidRDefault="00C10196"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PART C: GOVERNMENT INTERFERENCE AND FOREIGN DIRECT INVESTMENT</w:t>
      </w:r>
    </w:p>
    <w:p w:rsidR="00C10196" w:rsidRPr="00B349A3" w:rsidRDefault="00C10196"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1. What are the political, economic and cult</w:t>
      </w:r>
      <w:r w:rsidR="00E53578" w:rsidRPr="00B349A3">
        <w:rPr>
          <w:rFonts w:ascii="Times New Roman" w:hAnsi="Times New Roman" w:cs="Times New Roman"/>
          <w:sz w:val="24"/>
          <w:szCs w:val="24"/>
        </w:rPr>
        <w:t xml:space="preserve">ural motives for governments to </w:t>
      </w:r>
      <w:r w:rsidRPr="00B349A3">
        <w:rPr>
          <w:rFonts w:ascii="Times New Roman" w:hAnsi="Times New Roman" w:cs="Times New Roman"/>
          <w:sz w:val="24"/>
          <w:szCs w:val="24"/>
        </w:rPr>
        <w:t>interfere with international trade?</w:t>
      </w:r>
    </w:p>
    <w:p w:rsidR="00C10196" w:rsidRPr="00B349A3" w:rsidRDefault="00C10196"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Some of the political motives for </w:t>
      </w:r>
      <w:r w:rsidR="002370C8" w:rsidRPr="00B349A3">
        <w:rPr>
          <w:rFonts w:ascii="Times New Roman" w:hAnsi="Times New Roman" w:cs="Times New Roman"/>
          <w:sz w:val="24"/>
          <w:szCs w:val="24"/>
        </w:rPr>
        <w:t xml:space="preserve">interfering with international trade in many countries include </w:t>
      </w:r>
      <w:r w:rsidR="00B349A3" w:rsidRPr="00B349A3">
        <w:rPr>
          <w:rFonts w:ascii="Times New Roman" w:hAnsi="Times New Roman" w:cs="Times New Roman"/>
          <w:sz w:val="24"/>
          <w:szCs w:val="24"/>
        </w:rPr>
        <w:t>protecting</w:t>
      </w:r>
      <w:r w:rsidR="002370C8" w:rsidRPr="00B349A3">
        <w:rPr>
          <w:rFonts w:ascii="Times New Roman" w:hAnsi="Times New Roman" w:cs="Times New Roman"/>
          <w:sz w:val="24"/>
          <w:szCs w:val="24"/>
        </w:rPr>
        <w:t xml:space="preserve"> the jobs of the country and few </w:t>
      </w:r>
      <w:r w:rsidR="00B349A3" w:rsidRPr="00B349A3">
        <w:rPr>
          <w:rFonts w:ascii="Times New Roman" w:hAnsi="Times New Roman" w:cs="Times New Roman"/>
          <w:sz w:val="24"/>
          <w:szCs w:val="24"/>
        </w:rPr>
        <w:t>opportunities</w:t>
      </w:r>
      <w:r w:rsidR="002370C8" w:rsidRPr="00B349A3">
        <w:rPr>
          <w:rFonts w:ascii="Times New Roman" w:hAnsi="Times New Roman" w:cs="Times New Roman"/>
          <w:sz w:val="24"/>
          <w:szCs w:val="24"/>
        </w:rPr>
        <w:t xml:space="preserve"> available for their citizens, avoid other nations </w:t>
      </w:r>
      <w:r w:rsidR="00B349A3" w:rsidRPr="00B349A3">
        <w:rPr>
          <w:rFonts w:ascii="Times New Roman" w:hAnsi="Times New Roman" w:cs="Times New Roman"/>
          <w:sz w:val="24"/>
          <w:szCs w:val="24"/>
        </w:rPr>
        <w:t>that</w:t>
      </w:r>
      <w:r w:rsidR="002370C8" w:rsidRPr="00B349A3">
        <w:rPr>
          <w:rFonts w:ascii="Times New Roman" w:hAnsi="Times New Roman" w:cs="Times New Roman"/>
          <w:sz w:val="24"/>
          <w:szCs w:val="24"/>
        </w:rPr>
        <w:t xml:space="preserve"> engage in unfair trading </w:t>
      </w:r>
      <w:r w:rsidR="00B349A3" w:rsidRPr="00B349A3">
        <w:rPr>
          <w:rFonts w:ascii="Times New Roman" w:hAnsi="Times New Roman" w:cs="Times New Roman"/>
          <w:sz w:val="24"/>
          <w:szCs w:val="24"/>
        </w:rPr>
        <w:t>methods</w:t>
      </w:r>
      <w:r w:rsidR="002370C8" w:rsidRPr="00B349A3">
        <w:rPr>
          <w:rFonts w:ascii="Times New Roman" w:hAnsi="Times New Roman" w:cs="Times New Roman"/>
          <w:sz w:val="24"/>
          <w:szCs w:val="24"/>
        </w:rPr>
        <w:t xml:space="preserve">, and also to attain national security of the country. </w:t>
      </w:r>
    </w:p>
    <w:p w:rsidR="002370C8" w:rsidRPr="00B349A3" w:rsidRDefault="002370C8"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Economically, any </w:t>
      </w:r>
      <w:r w:rsidR="00B349A3" w:rsidRPr="00B349A3">
        <w:rPr>
          <w:rFonts w:ascii="Times New Roman" w:hAnsi="Times New Roman" w:cs="Times New Roman"/>
          <w:sz w:val="24"/>
          <w:szCs w:val="24"/>
        </w:rPr>
        <w:t>nation’s</w:t>
      </w:r>
      <w:r w:rsidRPr="00B349A3">
        <w:rPr>
          <w:rFonts w:ascii="Times New Roman" w:hAnsi="Times New Roman" w:cs="Times New Roman"/>
          <w:sz w:val="24"/>
          <w:szCs w:val="24"/>
        </w:rPr>
        <w:t xml:space="preserve"> government can interfere with international trade to avoid the exploitation of their countries economic status and prevent the economy of the country </w:t>
      </w:r>
      <w:r w:rsidR="00B349A3" w:rsidRPr="00B349A3">
        <w:rPr>
          <w:rFonts w:ascii="Times New Roman" w:hAnsi="Times New Roman" w:cs="Times New Roman"/>
          <w:sz w:val="24"/>
          <w:szCs w:val="24"/>
        </w:rPr>
        <w:t>from decreasing</w:t>
      </w:r>
      <w:r w:rsidRPr="00B349A3">
        <w:rPr>
          <w:rFonts w:ascii="Times New Roman" w:hAnsi="Times New Roman" w:cs="Times New Roman"/>
          <w:sz w:val="24"/>
          <w:szCs w:val="24"/>
        </w:rPr>
        <w:t xml:space="preserve">. </w:t>
      </w:r>
    </w:p>
    <w:p w:rsidR="002370C8" w:rsidRPr="00B349A3" w:rsidRDefault="002370C8"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lastRenderedPageBreak/>
        <w:t xml:space="preserve">Culturally, a country can interfere with international trading to ensure that the natural resources of the country are maintained and used by the citizens of the country only. </w:t>
      </w:r>
    </w:p>
    <w:p w:rsidR="00C10196" w:rsidRPr="00B349A3" w:rsidRDefault="00C10196"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2. What methods might the governments of the countries you selec</w:t>
      </w:r>
      <w:r w:rsidR="00E53578" w:rsidRPr="00B349A3">
        <w:rPr>
          <w:rFonts w:ascii="Times New Roman" w:hAnsi="Times New Roman" w:cs="Times New Roman"/>
          <w:sz w:val="24"/>
          <w:szCs w:val="24"/>
        </w:rPr>
        <w:t xml:space="preserve">ted in </w:t>
      </w:r>
      <w:r w:rsidRPr="00B349A3">
        <w:rPr>
          <w:rFonts w:ascii="Times New Roman" w:hAnsi="Times New Roman" w:cs="Times New Roman"/>
          <w:sz w:val="24"/>
          <w:szCs w:val="24"/>
        </w:rPr>
        <w:t>Assignment 2 use to increase or restrict international trade?</w:t>
      </w:r>
    </w:p>
    <w:p w:rsidR="002370C8" w:rsidRPr="00B349A3" w:rsidRDefault="002370C8"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The three major </w:t>
      </w:r>
      <w:r w:rsidR="00B349A3" w:rsidRPr="00B349A3">
        <w:rPr>
          <w:rFonts w:ascii="Times New Roman" w:hAnsi="Times New Roman" w:cs="Times New Roman"/>
          <w:sz w:val="24"/>
          <w:szCs w:val="24"/>
        </w:rPr>
        <w:t>methods</w:t>
      </w:r>
      <w:r w:rsidRPr="00B349A3">
        <w:rPr>
          <w:rFonts w:ascii="Times New Roman" w:hAnsi="Times New Roman" w:cs="Times New Roman"/>
          <w:sz w:val="24"/>
          <w:szCs w:val="24"/>
        </w:rPr>
        <w:t xml:space="preserve"> which the government uses to restrict international trading include subsidies, tariffs as well as quota systems. Imposing tariffs </w:t>
      </w:r>
      <w:r w:rsidR="00B349A3" w:rsidRPr="00B349A3">
        <w:rPr>
          <w:rFonts w:ascii="Times New Roman" w:hAnsi="Times New Roman" w:cs="Times New Roman"/>
          <w:sz w:val="24"/>
          <w:szCs w:val="24"/>
        </w:rPr>
        <w:t>which</w:t>
      </w:r>
      <w:r w:rsidRPr="00B349A3">
        <w:rPr>
          <w:rFonts w:ascii="Times New Roman" w:hAnsi="Times New Roman" w:cs="Times New Roman"/>
          <w:sz w:val="24"/>
          <w:szCs w:val="24"/>
        </w:rPr>
        <w:t xml:space="preserve"> mean t5hat imported goods </w:t>
      </w:r>
      <w:r w:rsidR="00B349A3" w:rsidRPr="00B349A3">
        <w:rPr>
          <w:rFonts w:ascii="Times New Roman" w:hAnsi="Times New Roman" w:cs="Times New Roman"/>
          <w:sz w:val="24"/>
          <w:szCs w:val="24"/>
        </w:rPr>
        <w:t>have</w:t>
      </w:r>
      <w:r w:rsidRPr="00B349A3">
        <w:rPr>
          <w:rFonts w:ascii="Times New Roman" w:hAnsi="Times New Roman" w:cs="Times New Roman"/>
          <w:sz w:val="24"/>
          <w:szCs w:val="24"/>
        </w:rPr>
        <w:t xml:space="preserve"> to be charged. </w:t>
      </w:r>
      <w:sdt>
        <w:sdtPr>
          <w:rPr>
            <w:rFonts w:ascii="Times New Roman" w:hAnsi="Times New Roman" w:cs="Times New Roman"/>
            <w:sz w:val="24"/>
            <w:szCs w:val="24"/>
            <w:shd w:val="clear" w:color="auto" w:fill="FFFFFF"/>
          </w:rPr>
          <w:id w:val="-479927263"/>
          <w:citation/>
        </w:sdtPr>
        <w:sdtContent>
          <w:r w:rsidR="00E53578" w:rsidRPr="00B349A3">
            <w:rPr>
              <w:rFonts w:ascii="Times New Roman" w:hAnsi="Times New Roman" w:cs="Times New Roman"/>
              <w:sz w:val="24"/>
              <w:szCs w:val="24"/>
              <w:shd w:val="clear" w:color="auto" w:fill="FFFFFF"/>
            </w:rPr>
            <w:fldChar w:fldCharType="begin"/>
          </w:r>
          <w:r w:rsidR="00E53578" w:rsidRPr="00B349A3">
            <w:rPr>
              <w:rFonts w:ascii="Times New Roman" w:hAnsi="Times New Roman" w:cs="Times New Roman"/>
              <w:i/>
              <w:iCs/>
              <w:sz w:val="24"/>
              <w:szCs w:val="24"/>
              <w:shd w:val="clear" w:color="auto" w:fill="FFFFFF"/>
            </w:rPr>
            <w:instrText xml:space="preserve"> CITATION Sei18 \l 1033 </w:instrText>
          </w:r>
          <w:r w:rsidR="00E53578" w:rsidRPr="00B349A3">
            <w:rPr>
              <w:rFonts w:ascii="Times New Roman" w:hAnsi="Times New Roman" w:cs="Times New Roman"/>
              <w:sz w:val="24"/>
              <w:szCs w:val="24"/>
              <w:shd w:val="clear" w:color="auto" w:fill="FFFFFF"/>
            </w:rPr>
            <w:fldChar w:fldCharType="separate"/>
          </w:r>
          <w:r w:rsidR="00E53578" w:rsidRPr="00B349A3">
            <w:rPr>
              <w:rFonts w:ascii="Times New Roman" w:hAnsi="Times New Roman" w:cs="Times New Roman"/>
              <w:noProof/>
              <w:sz w:val="24"/>
              <w:szCs w:val="24"/>
              <w:shd w:val="clear" w:color="auto" w:fill="FFFFFF"/>
            </w:rPr>
            <w:t>(s.h, 2018)</w:t>
          </w:r>
          <w:r w:rsidR="00E53578" w:rsidRPr="00B349A3">
            <w:rPr>
              <w:rFonts w:ascii="Times New Roman" w:hAnsi="Times New Roman" w:cs="Times New Roman"/>
              <w:sz w:val="24"/>
              <w:szCs w:val="24"/>
              <w:shd w:val="clear" w:color="auto" w:fill="FFFFFF"/>
            </w:rPr>
            <w:fldChar w:fldCharType="end"/>
          </w:r>
        </w:sdtContent>
      </w:sdt>
      <w:r w:rsidR="00E53578" w:rsidRPr="00B349A3">
        <w:rPr>
          <w:rFonts w:ascii="Times New Roman" w:hAnsi="Times New Roman" w:cs="Times New Roman"/>
          <w:sz w:val="24"/>
          <w:szCs w:val="24"/>
          <w:shd w:val="clear" w:color="auto" w:fill="FFFFFF"/>
        </w:rPr>
        <w:t>.</w:t>
      </w:r>
      <w:r w:rsidRPr="00B349A3">
        <w:rPr>
          <w:rFonts w:ascii="Times New Roman" w:hAnsi="Times New Roman" w:cs="Times New Roman"/>
          <w:sz w:val="24"/>
          <w:szCs w:val="24"/>
        </w:rPr>
        <w:t xml:space="preserve">Subsidies mean that the government </w:t>
      </w:r>
      <w:r w:rsidR="00B349A3" w:rsidRPr="00B349A3">
        <w:rPr>
          <w:rFonts w:ascii="Times New Roman" w:hAnsi="Times New Roman" w:cs="Times New Roman"/>
          <w:sz w:val="24"/>
          <w:szCs w:val="24"/>
        </w:rPr>
        <w:t>supports</w:t>
      </w:r>
      <w:r w:rsidRPr="00B349A3">
        <w:rPr>
          <w:rFonts w:ascii="Times New Roman" w:hAnsi="Times New Roman" w:cs="Times New Roman"/>
          <w:sz w:val="24"/>
          <w:szCs w:val="24"/>
        </w:rPr>
        <w:t xml:space="preserve"> domestic companies and industries so that they can grow and compete with international companies as well. </w:t>
      </w:r>
    </w:p>
    <w:p w:rsidR="00C10196" w:rsidRPr="00B349A3" w:rsidRDefault="00C10196"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3. To what extent do you think your p</w:t>
      </w:r>
      <w:r w:rsidR="00E53578" w:rsidRPr="00B349A3">
        <w:rPr>
          <w:rFonts w:ascii="Times New Roman" w:hAnsi="Times New Roman" w:cs="Times New Roman"/>
          <w:sz w:val="24"/>
          <w:szCs w:val="24"/>
        </w:rPr>
        <w:t xml:space="preserve">roduct or service might attract </w:t>
      </w:r>
      <w:r w:rsidRPr="00B349A3">
        <w:rPr>
          <w:rFonts w:ascii="Times New Roman" w:hAnsi="Times New Roman" w:cs="Times New Roman"/>
          <w:sz w:val="24"/>
          <w:szCs w:val="24"/>
        </w:rPr>
        <w:t>government attention?</w:t>
      </w:r>
    </w:p>
    <w:p w:rsidR="002370C8" w:rsidRPr="00B349A3" w:rsidRDefault="002370C8"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Extreme advertisement </w:t>
      </w:r>
      <w:r w:rsidR="00B349A3" w:rsidRPr="00B349A3">
        <w:rPr>
          <w:rFonts w:ascii="Times New Roman" w:hAnsi="Times New Roman" w:cs="Times New Roman"/>
          <w:sz w:val="24"/>
          <w:szCs w:val="24"/>
        </w:rPr>
        <w:t>for</w:t>
      </w:r>
      <w:r w:rsidRPr="00B349A3">
        <w:rPr>
          <w:rFonts w:ascii="Times New Roman" w:hAnsi="Times New Roman" w:cs="Times New Roman"/>
          <w:sz w:val="24"/>
          <w:szCs w:val="24"/>
        </w:rPr>
        <w:t xml:space="preserve"> your goods or services can make you known by the government. Also ensuring that you note what your competitors are doing beyond </w:t>
      </w:r>
      <w:r w:rsidR="006D0918" w:rsidRPr="00B349A3">
        <w:rPr>
          <w:rFonts w:ascii="Times New Roman" w:hAnsi="Times New Roman" w:cs="Times New Roman"/>
          <w:sz w:val="24"/>
          <w:szCs w:val="24"/>
        </w:rPr>
        <w:t>you and working hard to</w:t>
      </w:r>
      <w:r w:rsidRPr="00B349A3">
        <w:rPr>
          <w:rFonts w:ascii="Times New Roman" w:hAnsi="Times New Roman" w:cs="Times New Roman"/>
          <w:sz w:val="24"/>
          <w:szCs w:val="24"/>
        </w:rPr>
        <w:t xml:space="preserve"> ensure that your company is beyond them, and also ensuring that the government </w:t>
      </w:r>
      <w:r w:rsidR="006D0918" w:rsidRPr="00B349A3">
        <w:rPr>
          <w:rFonts w:ascii="Times New Roman" w:hAnsi="Times New Roman" w:cs="Times New Roman"/>
          <w:sz w:val="24"/>
          <w:szCs w:val="24"/>
        </w:rPr>
        <w:t>knows that your company is competing with other companies in other countries. Via this</w:t>
      </w:r>
      <w:r w:rsidR="00B349A3" w:rsidRPr="00B349A3">
        <w:rPr>
          <w:rFonts w:ascii="Times New Roman" w:hAnsi="Times New Roman" w:cs="Times New Roman"/>
          <w:sz w:val="24"/>
          <w:szCs w:val="24"/>
        </w:rPr>
        <w:t>,</w:t>
      </w:r>
      <w:r w:rsidR="006D0918" w:rsidRPr="00B349A3">
        <w:rPr>
          <w:rFonts w:ascii="Times New Roman" w:hAnsi="Times New Roman" w:cs="Times New Roman"/>
          <w:sz w:val="24"/>
          <w:szCs w:val="24"/>
        </w:rPr>
        <w:t xml:space="preserve"> the government can intervene and offer </w:t>
      </w:r>
      <w:r w:rsidR="00B349A3" w:rsidRPr="00B349A3">
        <w:rPr>
          <w:rFonts w:ascii="Times New Roman" w:hAnsi="Times New Roman" w:cs="Times New Roman"/>
          <w:sz w:val="24"/>
          <w:szCs w:val="24"/>
        </w:rPr>
        <w:t>support</w:t>
      </w:r>
      <w:r w:rsidR="006D0918" w:rsidRPr="00B349A3">
        <w:rPr>
          <w:rFonts w:ascii="Times New Roman" w:hAnsi="Times New Roman" w:cs="Times New Roman"/>
          <w:sz w:val="24"/>
          <w:szCs w:val="24"/>
        </w:rPr>
        <w:t xml:space="preserve"> to your business. </w:t>
      </w:r>
    </w:p>
    <w:p w:rsidR="00C10196" w:rsidRPr="00B349A3" w:rsidRDefault="00C10196"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 xml:space="preserve">4. What is the difference between foreign </w:t>
      </w:r>
      <w:r w:rsidR="00E53578" w:rsidRPr="00B349A3">
        <w:rPr>
          <w:rFonts w:ascii="Times New Roman" w:hAnsi="Times New Roman" w:cs="Times New Roman"/>
          <w:sz w:val="24"/>
          <w:szCs w:val="24"/>
        </w:rPr>
        <w:t xml:space="preserve">direct investment and portfolio </w:t>
      </w:r>
      <w:r w:rsidRPr="00B349A3">
        <w:rPr>
          <w:rFonts w:ascii="Times New Roman" w:hAnsi="Times New Roman" w:cs="Times New Roman"/>
          <w:sz w:val="24"/>
          <w:szCs w:val="24"/>
        </w:rPr>
        <w:t>investment?</w:t>
      </w:r>
    </w:p>
    <w:p w:rsidR="006D0918" w:rsidRPr="00B349A3" w:rsidRDefault="006D0918"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Foreign investment simply means putting up a business in another country, which is not your home country. It involves cash flowing from one country to another. Foreign direct investment can be said to be a long term project of investment to the specific economy of the country. On the other hand</w:t>
      </w:r>
      <w:r w:rsidR="00B349A3" w:rsidRPr="00B349A3">
        <w:rPr>
          <w:rFonts w:ascii="Times New Roman" w:hAnsi="Times New Roman" w:cs="Times New Roman"/>
          <w:sz w:val="24"/>
          <w:szCs w:val="24"/>
        </w:rPr>
        <w:t>,</w:t>
      </w:r>
      <w:r w:rsidRPr="00B349A3">
        <w:rPr>
          <w:rFonts w:ascii="Times New Roman" w:hAnsi="Times New Roman" w:cs="Times New Roman"/>
          <w:sz w:val="24"/>
          <w:szCs w:val="24"/>
        </w:rPr>
        <w:t xml:space="preserve"> portfolio investment is a short-lived move of making money and it </w:t>
      </w:r>
      <w:r w:rsidR="00B349A3" w:rsidRPr="00B349A3">
        <w:rPr>
          <w:rFonts w:ascii="Times New Roman" w:hAnsi="Times New Roman" w:cs="Times New Roman"/>
          <w:sz w:val="24"/>
          <w:szCs w:val="24"/>
        </w:rPr>
        <w:t>is</w:t>
      </w:r>
      <w:r w:rsidRPr="00B349A3">
        <w:rPr>
          <w:rFonts w:ascii="Times New Roman" w:hAnsi="Times New Roman" w:cs="Times New Roman"/>
          <w:sz w:val="24"/>
          <w:szCs w:val="24"/>
        </w:rPr>
        <w:t xml:space="preserve"> only held by pension funds and investment institutions as well. </w:t>
      </w:r>
    </w:p>
    <w:p w:rsidR="006D0918" w:rsidRPr="00B349A3" w:rsidRDefault="006D0918"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lastRenderedPageBreak/>
        <w:t>PART D: CANADIAN GOVERNMENT BUSINESS ASSISTANCE</w:t>
      </w:r>
    </w:p>
    <w:p w:rsidR="006D0918" w:rsidRPr="00B349A3" w:rsidRDefault="006D0918"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1. Identify potential sources of financing and star</w:t>
      </w:r>
      <w:r w:rsidR="00E53578" w:rsidRPr="00B349A3">
        <w:rPr>
          <w:rFonts w:ascii="Times New Roman" w:hAnsi="Times New Roman" w:cs="Times New Roman"/>
          <w:sz w:val="24"/>
          <w:szCs w:val="24"/>
        </w:rPr>
        <w:t xml:space="preserve">t-up support or assistance that </w:t>
      </w:r>
      <w:r w:rsidRPr="00B349A3">
        <w:rPr>
          <w:rFonts w:ascii="Times New Roman" w:hAnsi="Times New Roman" w:cs="Times New Roman"/>
          <w:sz w:val="24"/>
          <w:szCs w:val="24"/>
        </w:rPr>
        <w:t>may be appropriate for your international business.</w:t>
      </w:r>
    </w:p>
    <w:p w:rsidR="00E53578" w:rsidRPr="00B349A3" w:rsidRDefault="00FE4C24"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Financing your business at any level of investment is very key. Different levels of businesses and investment plans require varying amounts of capital to make a complete investment. And therefore good business strategies need to be laid down properly before taking a step </w:t>
      </w:r>
      <w:r w:rsidR="00B349A3" w:rsidRPr="00B349A3">
        <w:rPr>
          <w:rFonts w:ascii="Times New Roman" w:hAnsi="Times New Roman" w:cs="Times New Roman"/>
          <w:sz w:val="24"/>
          <w:szCs w:val="24"/>
        </w:rPr>
        <w:t>ahead</w:t>
      </w:r>
      <w:r w:rsidRPr="00B349A3">
        <w:rPr>
          <w:rFonts w:ascii="Times New Roman" w:hAnsi="Times New Roman" w:cs="Times New Roman"/>
          <w:sz w:val="24"/>
          <w:szCs w:val="24"/>
        </w:rPr>
        <w:t xml:space="preserve"> to the enacting of the investment plan. An entrepreneur can find different ways of sourcing up capital for putting up their investment. Diversifying sources of income for capital is key so that an entrepreneur can be guaranteed to get capital at the end. </w:t>
      </w:r>
    </w:p>
    <w:p w:rsidR="00FE4C24" w:rsidRPr="00B349A3" w:rsidRDefault="00FE4C24"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Some of the potential sources of finance and start-up and support or assistance which varies include bankers, which </w:t>
      </w:r>
      <w:r w:rsidR="00B349A3" w:rsidRPr="00B349A3">
        <w:rPr>
          <w:rFonts w:ascii="Times New Roman" w:hAnsi="Times New Roman" w:cs="Times New Roman"/>
          <w:sz w:val="24"/>
          <w:szCs w:val="24"/>
        </w:rPr>
        <w:t>are</w:t>
      </w:r>
      <w:r w:rsidRPr="00B349A3">
        <w:rPr>
          <w:rFonts w:ascii="Times New Roman" w:hAnsi="Times New Roman" w:cs="Times New Roman"/>
          <w:sz w:val="24"/>
          <w:szCs w:val="24"/>
        </w:rPr>
        <w:t xml:space="preserve"> funds given by the bank, personal </w:t>
      </w:r>
      <w:r w:rsidR="00B349A3" w:rsidRPr="00B349A3">
        <w:rPr>
          <w:rFonts w:ascii="Times New Roman" w:hAnsi="Times New Roman" w:cs="Times New Roman"/>
          <w:sz w:val="24"/>
          <w:szCs w:val="24"/>
        </w:rPr>
        <w:t>investments,</w:t>
      </w:r>
      <w:r w:rsidRPr="00B349A3">
        <w:rPr>
          <w:rFonts w:ascii="Times New Roman" w:hAnsi="Times New Roman" w:cs="Times New Roman"/>
          <w:sz w:val="24"/>
          <w:szCs w:val="24"/>
        </w:rPr>
        <w:t xml:space="preserve"> and government gran</w:t>
      </w:r>
      <w:r w:rsidR="00B349A3" w:rsidRPr="00B349A3">
        <w:rPr>
          <w:rFonts w:ascii="Times New Roman" w:hAnsi="Times New Roman" w:cs="Times New Roman"/>
          <w:sz w:val="24"/>
          <w:szCs w:val="24"/>
        </w:rPr>
        <w:t>t</w:t>
      </w:r>
      <w:r w:rsidRPr="00B349A3">
        <w:rPr>
          <w:rFonts w:ascii="Times New Roman" w:hAnsi="Times New Roman" w:cs="Times New Roman"/>
          <w:sz w:val="24"/>
          <w:szCs w:val="24"/>
        </w:rPr>
        <w:t xml:space="preserve">s. These three are the main and commonly used by many citizens. Other sources of capital may include love money, which is money given by spouses, venture capitals, angels which can be retired company leaders, rich people who fund people and invest in their small </w:t>
      </w:r>
      <w:r w:rsidR="00B349A3" w:rsidRPr="00B349A3">
        <w:rPr>
          <w:rFonts w:ascii="Times New Roman" w:hAnsi="Times New Roman" w:cs="Times New Roman"/>
          <w:sz w:val="24"/>
          <w:szCs w:val="24"/>
        </w:rPr>
        <w:t>business</w:t>
      </w:r>
      <w:r w:rsidRPr="00B349A3">
        <w:rPr>
          <w:rFonts w:ascii="Times New Roman" w:hAnsi="Times New Roman" w:cs="Times New Roman"/>
          <w:sz w:val="24"/>
          <w:szCs w:val="24"/>
        </w:rPr>
        <w:t xml:space="preserve"> firms. Another method is via us of business incubators </w:t>
      </w:r>
      <w:r w:rsidR="001F7C20" w:rsidRPr="00B349A3">
        <w:rPr>
          <w:rFonts w:ascii="Times New Roman" w:hAnsi="Times New Roman" w:cs="Times New Roman"/>
          <w:sz w:val="24"/>
          <w:szCs w:val="24"/>
        </w:rPr>
        <w:t xml:space="preserve">which offer support to new businesses, governmental subsidies which involve a certain process and lastly the </w:t>
      </w:r>
      <w:r w:rsidR="00B349A3" w:rsidRPr="00B349A3">
        <w:rPr>
          <w:rFonts w:ascii="Times New Roman" w:hAnsi="Times New Roman" w:cs="Times New Roman"/>
          <w:sz w:val="24"/>
          <w:szCs w:val="24"/>
        </w:rPr>
        <w:t>bank; loans</w:t>
      </w:r>
      <w:r w:rsidR="001F7C20" w:rsidRPr="00B349A3">
        <w:rPr>
          <w:rFonts w:ascii="Times New Roman" w:hAnsi="Times New Roman" w:cs="Times New Roman"/>
          <w:sz w:val="24"/>
          <w:szCs w:val="24"/>
        </w:rPr>
        <w:t xml:space="preserve">. </w:t>
      </w:r>
      <w:sdt>
        <w:sdtPr>
          <w:rPr>
            <w:rFonts w:ascii="Times New Roman" w:hAnsi="Times New Roman" w:cs="Times New Roman"/>
            <w:sz w:val="24"/>
            <w:szCs w:val="24"/>
            <w:shd w:val="clear" w:color="auto" w:fill="FFFFFF"/>
          </w:rPr>
          <w:id w:val="1757173675"/>
          <w:citation/>
        </w:sdtPr>
        <w:sdtContent>
          <w:r w:rsidR="008169DA" w:rsidRPr="00B349A3">
            <w:rPr>
              <w:rFonts w:ascii="Times New Roman" w:hAnsi="Times New Roman" w:cs="Times New Roman"/>
              <w:sz w:val="24"/>
              <w:szCs w:val="24"/>
              <w:shd w:val="clear" w:color="auto" w:fill="FFFFFF"/>
            </w:rPr>
            <w:fldChar w:fldCharType="begin"/>
          </w:r>
          <w:r w:rsidR="008169DA" w:rsidRPr="00B349A3">
            <w:rPr>
              <w:rFonts w:ascii="Times New Roman" w:hAnsi="Times New Roman" w:cs="Times New Roman"/>
              <w:sz w:val="24"/>
              <w:szCs w:val="24"/>
              <w:shd w:val="clear" w:color="auto" w:fill="FFFFFF"/>
            </w:rPr>
            <w:instrText xml:space="preserve"> CITATION Hon16 \l 1033 </w:instrText>
          </w:r>
          <w:r w:rsidR="008169DA" w:rsidRPr="00B349A3">
            <w:rPr>
              <w:rFonts w:ascii="Times New Roman" w:hAnsi="Times New Roman" w:cs="Times New Roman"/>
              <w:sz w:val="24"/>
              <w:szCs w:val="24"/>
              <w:shd w:val="clear" w:color="auto" w:fill="FFFFFF"/>
            </w:rPr>
            <w:fldChar w:fldCharType="separate"/>
          </w:r>
          <w:r w:rsidR="008169DA" w:rsidRPr="00B349A3">
            <w:rPr>
              <w:rFonts w:ascii="Times New Roman" w:hAnsi="Times New Roman" w:cs="Times New Roman"/>
              <w:noProof/>
              <w:sz w:val="24"/>
              <w:szCs w:val="24"/>
              <w:shd w:val="clear" w:color="auto" w:fill="FFFFFF"/>
            </w:rPr>
            <w:t xml:space="preserve"> (Hong, 2016)</w:t>
          </w:r>
          <w:r w:rsidR="008169DA" w:rsidRPr="00B349A3">
            <w:rPr>
              <w:rFonts w:ascii="Times New Roman" w:hAnsi="Times New Roman" w:cs="Times New Roman"/>
              <w:sz w:val="24"/>
              <w:szCs w:val="24"/>
              <w:shd w:val="clear" w:color="auto" w:fill="FFFFFF"/>
            </w:rPr>
            <w:fldChar w:fldCharType="end"/>
          </w:r>
        </w:sdtContent>
      </w:sdt>
    </w:p>
    <w:p w:rsidR="006D0918" w:rsidRPr="00B349A3" w:rsidRDefault="006D0918"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2. List government sources of financial o</w:t>
      </w:r>
      <w:r w:rsidR="00E53578" w:rsidRPr="00B349A3">
        <w:rPr>
          <w:rFonts w:ascii="Times New Roman" w:hAnsi="Times New Roman" w:cs="Times New Roman"/>
          <w:sz w:val="24"/>
          <w:szCs w:val="24"/>
        </w:rPr>
        <w:t xml:space="preserve">r other assistance for Canadian </w:t>
      </w:r>
      <w:r w:rsidRPr="00B349A3">
        <w:rPr>
          <w:rFonts w:ascii="Times New Roman" w:hAnsi="Times New Roman" w:cs="Times New Roman"/>
          <w:sz w:val="24"/>
          <w:szCs w:val="24"/>
        </w:rPr>
        <w:t>businesses establishing operations in foreig</w:t>
      </w:r>
      <w:r w:rsidR="00E53578" w:rsidRPr="00B349A3">
        <w:rPr>
          <w:rFonts w:ascii="Times New Roman" w:hAnsi="Times New Roman" w:cs="Times New Roman"/>
          <w:sz w:val="24"/>
          <w:szCs w:val="24"/>
        </w:rPr>
        <w:t xml:space="preserve">n markets. These sources should </w:t>
      </w:r>
      <w:r w:rsidRPr="00B349A3">
        <w:rPr>
          <w:rFonts w:ascii="Times New Roman" w:hAnsi="Times New Roman" w:cs="Times New Roman"/>
          <w:sz w:val="24"/>
          <w:szCs w:val="24"/>
        </w:rPr>
        <w:t xml:space="preserve">be appropriate </w:t>
      </w:r>
      <w:r w:rsidR="00B349A3" w:rsidRPr="00B349A3">
        <w:rPr>
          <w:rFonts w:ascii="Times New Roman" w:hAnsi="Times New Roman" w:cs="Times New Roman"/>
          <w:sz w:val="24"/>
          <w:szCs w:val="24"/>
        </w:rPr>
        <w:t>for</w:t>
      </w:r>
      <w:r w:rsidRPr="00B349A3">
        <w:rPr>
          <w:rFonts w:ascii="Times New Roman" w:hAnsi="Times New Roman" w:cs="Times New Roman"/>
          <w:sz w:val="24"/>
          <w:szCs w:val="24"/>
        </w:rPr>
        <w:t xml:space="preserve"> your particular product/service.</w:t>
      </w:r>
    </w:p>
    <w:p w:rsidR="00E53578" w:rsidRPr="00B349A3" w:rsidRDefault="001F7C20"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The two major sources or governmental financing is debt and equity. The government also grants to finance mostly businesses </w:t>
      </w:r>
      <w:r w:rsidR="00B349A3" w:rsidRPr="00B349A3">
        <w:rPr>
          <w:rFonts w:ascii="Times New Roman" w:hAnsi="Times New Roman" w:cs="Times New Roman"/>
          <w:sz w:val="24"/>
          <w:szCs w:val="24"/>
        </w:rPr>
        <w:t>that</w:t>
      </w:r>
      <w:r w:rsidRPr="00B349A3">
        <w:rPr>
          <w:rFonts w:ascii="Times New Roman" w:hAnsi="Times New Roman" w:cs="Times New Roman"/>
          <w:sz w:val="24"/>
          <w:szCs w:val="24"/>
        </w:rPr>
        <w:t xml:space="preserve"> have foreign markets. The government gives grants and subsidies to such businesses. However, the government can also use financing forms such as the </w:t>
      </w:r>
      <w:r w:rsidRPr="00B349A3">
        <w:rPr>
          <w:rFonts w:ascii="Times New Roman" w:hAnsi="Times New Roman" w:cs="Times New Roman"/>
          <w:sz w:val="24"/>
          <w:szCs w:val="24"/>
        </w:rPr>
        <w:lastRenderedPageBreak/>
        <w:t xml:space="preserve">use of </w:t>
      </w:r>
      <w:r w:rsidR="00B349A3" w:rsidRPr="00B349A3">
        <w:rPr>
          <w:rFonts w:ascii="Times New Roman" w:hAnsi="Times New Roman" w:cs="Times New Roman"/>
          <w:sz w:val="24"/>
          <w:szCs w:val="24"/>
        </w:rPr>
        <w:t>incentives</w:t>
      </w:r>
      <w:r w:rsidRPr="00B349A3">
        <w:rPr>
          <w:rFonts w:ascii="Times New Roman" w:hAnsi="Times New Roman" w:cs="Times New Roman"/>
          <w:sz w:val="24"/>
          <w:szCs w:val="24"/>
        </w:rPr>
        <w:t xml:space="preserve"> </w:t>
      </w:r>
      <w:r w:rsidR="00B349A3" w:rsidRPr="00B349A3">
        <w:rPr>
          <w:rFonts w:ascii="Times New Roman" w:hAnsi="Times New Roman" w:cs="Times New Roman"/>
          <w:sz w:val="24"/>
          <w:szCs w:val="24"/>
        </w:rPr>
        <w:t>that</w:t>
      </w:r>
      <w:r w:rsidRPr="00B349A3">
        <w:rPr>
          <w:rFonts w:ascii="Times New Roman" w:hAnsi="Times New Roman" w:cs="Times New Roman"/>
          <w:sz w:val="24"/>
          <w:szCs w:val="24"/>
        </w:rPr>
        <w:t xml:space="preserve"> can be available to encourage particular activities in </w:t>
      </w:r>
      <w:r w:rsidR="00B349A3" w:rsidRPr="00B349A3">
        <w:rPr>
          <w:rFonts w:ascii="Times New Roman" w:hAnsi="Times New Roman" w:cs="Times New Roman"/>
          <w:sz w:val="24"/>
          <w:szCs w:val="24"/>
        </w:rPr>
        <w:t>industries</w:t>
      </w:r>
      <w:r w:rsidRPr="00B349A3">
        <w:rPr>
          <w:rFonts w:ascii="Times New Roman" w:hAnsi="Times New Roman" w:cs="Times New Roman"/>
          <w:sz w:val="24"/>
          <w:szCs w:val="24"/>
        </w:rPr>
        <w:t xml:space="preserve"> and also communities. When a business grows to the level of international business, more opportunities are obtained for </w:t>
      </w:r>
      <w:r w:rsidR="00B349A3" w:rsidRPr="00B349A3">
        <w:rPr>
          <w:rFonts w:ascii="Times New Roman" w:hAnsi="Times New Roman" w:cs="Times New Roman"/>
          <w:sz w:val="24"/>
          <w:szCs w:val="24"/>
        </w:rPr>
        <w:t>getting funds</w:t>
      </w:r>
      <w:r w:rsidRPr="00B349A3">
        <w:rPr>
          <w:rFonts w:ascii="Times New Roman" w:hAnsi="Times New Roman" w:cs="Times New Roman"/>
          <w:sz w:val="24"/>
          <w:szCs w:val="24"/>
        </w:rPr>
        <w:t xml:space="preserve"> to improve your business. </w:t>
      </w:r>
    </w:p>
    <w:p w:rsidR="001F7C20" w:rsidRPr="00B349A3" w:rsidRDefault="001F7C20"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Some of these findings obtained from international opportunities be especially in Canadian communities include CanExport SMEs</w:t>
      </w:r>
      <w:r w:rsidR="00E43D23" w:rsidRPr="00B349A3">
        <w:rPr>
          <w:rFonts w:ascii="Times New Roman" w:hAnsi="Times New Roman" w:cs="Times New Roman"/>
          <w:sz w:val="24"/>
          <w:szCs w:val="24"/>
        </w:rPr>
        <w:t xml:space="preserve"> which gives funds for </w:t>
      </w:r>
      <w:r w:rsidR="00B349A3" w:rsidRPr="00B349A3">
        <w:rPr>
          <w:rFonts w:ascii="Times New Roman" w:hAnsi="Times New Roman" w:cs="Times New Roman"/>
          <w:sz w:val="24"/>
          <w:szCs w:val="24"/>
        </w:rPr>
        <w:t>up to</w:t>
      </w:r>
      <w:r w:rsidR="00E43D23" w:rsidRPr="00B349A3">
        <w:rPr>
          <w:rFonts w:ascii="Times New Roman" w:hAnsi="Times New Roman" w:cs="Times New Roman"/>
          <w:sz w:val="24"/>
          <w:szCs w:val="24"/>
        </w:rPr>
        <w:t xml:space="preserve"> $75,000 as well as </w:t>
      </w:r>
      <w:r w:rsidR="00B349A3" w:rsidRPr="00B349A3">
        <w:rPr>
          <w:rFonts w:ascii="Times New Roman" w:hAnsi="Times New Roman" w:cs="Times New Roman"/>
          <w:sz w:val="24"/>
          <w:szCs w:val="24"/>
        </w:rPr>
        <w:t>advising</w:t>
      </w:r>
      <w:r w:rsidR="00E43D23" w:rsidRPr="00B349A3">
        <w:rPr>
          <w:rFonts w:ascii="Times New Roman" w:hAnsi="Times New Roman" w:cs="Times New Roman"/>
          <w:sz w:val="24"/>
          <w:szCs w:val="24"/>
        </w:rPr>
        <w:t xml:space="preserve"> to help in growing and improving the Canadian small medium-sized enterprises. Others include </w:t>
      </w:r>
      <w:r w:rsidR="00B349A3" w:rsidRPr="00B349A3">
        <w:rPr>
          <w:rFonts w:ascii="Times New Roman" w:hAnsi="Times New Roman" w:cs="Times New Roman"/>
          <w:sz w:val="24"/>
          <w:szCs w:val="24"/>
        </w:rPr>
        <w:t>Can Export</w:t>
      </w:r>
      <w:r w:rsidR="00E43D23" w:rsidRPr="00B349A3">
        <w:rPr>
          <w:rFonts w:ascii="Times New Roman" w:hAnsi="Times New Roman" w:cs="Times New Roman"/>
          <w:sz w:val="24"/>
          <w:szCs w:val="24"/>
        </w:rPr>
        <w:t xml:space="preserve"> associations </w:t>
      </w:r>
      <w:r w:rsidR="00B349A3" w:rsidRPr="00B349A3">
        <w:rPr>
          <w:rFonts w:ascii="Times New Roman" w:hAnsi="Times New Roman" w:cs="Times New Roman"/>
          <w:sz w:val="24"/>
          <w:szCs w:val="24"/>
        </w:rPr>
        <w:t>that</w:t>
      </w:r>
      <w:r w:rsidR="00E43D23" w:rsidRPr="00B349A3">
        <w:rPr>
          <w:rFonts w:ascii="Times New Roman" w:hAnsi="Times New Roman" w:cs="Times New Roman"/>
          <w:sz w:val="24"/>
          <w:szCs w:val="24"/>
        </w:rPr>
        <w:t xml:space="preserve"> involve supporting and </w:t>
      </w:r>
      <w:r w:rsidR="00B349A3" w:rsidRPr="00B349A3">
        <w:rPr>
          <w:rFonts w:ascii="Times New Roman" w:hAnsi="Times New Roman" w:cs="Times New Roman"/>
          <w:sz w:val="24"/>
          <w:szCs w:val="24"/>
        </w:rPr>
        <w:t>funding</w:t>
      </w:r>
      <w:r w:rsidR="00E43D23" w:rsidRPr="00B349A3">
        <w:rPr>
          <w:rFonts w:ascii="Times New Roman" w:hAnsi="Times New Roman" w:cs="Times New Roman"/>
          <w:sz w:val="24"/>
          <w:szCs w:val="24"/>
        </w:rPr>
        <w:t xml:space="preserve"> the national industries of Canadian organizations to pursue business expansion activities. </w:t>
      </w:r>
      <w:r w:rsidR="00B349A3" w:rsidRPr="00B349A3">
        <w:rPr>
          <w:rFonts w:ascii="Times New Roman" w:hAnsi="Times New Roman" w:cs="Times New Roman"/>
          <w:sz w:val="24"/>
          <w:szCs w:val="24"/>
        </w:rPr>
        <w:t>Can Export</w:t>
      </w:r>
      <w:r w:rsidR="00E43D23" w:rsidRPr="00B349A3">
        <w:rPr>
          <w:rFonts w:ascii="Times New Roman" w:hAnsi="Times New Roman" w:cs="Times New Roman"/>
          <w:sz w:val="24"/>
          <w:szCs w:val="24"/>
        </w:rPr>
        <w:t xml:space="preserve"> community </w:t>
      </w:r>
      <w:r w:rsidR="00B349A3" w:rsidRPr="00B349A3">
        <w:rPr>
          <w:rFonts w:ascii="Times New Roman" w:hAnsi="Times New Roman" w:cs="Times New Roman"/>
          <w:sz w:val="24"/>
          <w:szCs w:val="24"/>
        </w:rPr>
        <w:t>investments</w:t>
      </w:r>
      <w:r w:rsidR="00E43D23" w:rsidRPr="00B349A3">
        <w:rPr>
          <w:rFonts w:ascii="Times New Roman" w:hAnsi="Times New Roman" w:cs="Times New Roman"/>
          <w:sz w:val="24"/>
          <w:szCs w:val="24"/>
        </w:rPr>
        <w:t xml:space="preserve"> </w:t>
      </w:r>
      <w:r w:rsidR="00B349A3" w:rsidRPr="00B349A3">
        <w:rPr>
          <w:rFonts w:ascii="Times New Roman" w:hAnsi="Times New Roman" w:cs="Times New Roman"/>
          <w:sz w:val="24"/>
          <w:szCs w:val="24"/>
        </w:rPr>
        <w:t>are</w:t>
      </w:r>
      <w:r w:rsidR="00E43D23" w:rsidRPr="00B349A3">
        <w:rPr>
          <w:rFonts w:ascii="Times New Roman" w:hAnsi="Times New Roman" w:cs="Times New Roman"/>
          <w:sz w:val="24"/>
          <w:szCs w:val="24"/>
        </w:rPr>
        <w:t xml:space="preserve"> a non-profit organization </w:t>
      </w:r>
      <w:r w:rsidR="00B349A3" w:rsidRPr="00B349A3">
        <w:rPr>
          <w:rFonts w:ascii="Times New Roman" w:hAnsi="Times New Roman" w:cs="Times New Roman"/>
          <w:sz w:val="24"/>
          <w:szCs w:val="24"/>
        </w:rPr>
        <w:t>that</w:t>
      </w:r>
      <w:r w:rsidR="00E43D23" w:rsidRPr="00B349A3">
        <w:rPr>
          <w:rFonts w:ascii="Times New Roman" w:hAnsi="Times New Roman" w:cs="Times New Roman"/>
          <w:sz w:val="24"/>
          <w:szCs w:val="24"/>
        </w:rPr>
        <w:t xml:space="preserve"> is locally based to attract more organizations and as well </w:t>
      </w:r>
      <w:r w:rsidR="00B349A3" w:rsidRPr="00B349A3">
        <w:rPr>
          <w:rFonts w:ascii="Times New Roman" w:hAnsi="Times New Roman" w:cs="Times New Roman"/>
          <w:sz w:val="24"/>
          <w:szCs w:val="24"/>
        </w:rPr>
        <w:t>expand</w:t>
      </w:r>
      <w:r w:rsidR="00E43D23" w:rsidRPr="00B349A3">
        <w:rPr>
          <w:rFonts w:ascii="Times New Roman" w:hAnsi="Times New Roman" w:cs="Times New Roman"/>
          <w:sz w:val="24"/>
          <w:szCs w:val="24"/>
        </w:rPr>
        <w:t xml:space="preserve"> foreign and direct investment. </w:t>
      </w:r>
    </w:p>
    <w:p w:rsidR="006D0918" w:rsidRPr="00B349A3" w:rsidRDefault="006D0918"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t xml:space="preserve">3. Briefly explain why these government </w:t>
      </w:r>
      <w:r w:rsidR="00E53578" w:rsidRPr="00B349A3">
        <w:rPr>
          <w:rFonts w:ascii="Times New Roman" w:hAnsi="Times New Roman" w:cs="Times New Roman"/>
          <w:sz w:val="24"/>
          <w:szCs w:val="24"/>
        </w:rPr>
        <w:t xml:space="preserve">programs or agency programs and </w:t>
      </w:r>
      <w:r w:rsidRPr="00B349A3">
        <w:rPr>
          <w:rFonts w:ascii="Times New Roman" w:hAnsi="Times New Roman" w:cs="Times New Roman"/>
          <w:sz w:val="24"/>
          <w:szCs w:val="24"/>
        </w:rPr>
        <w:t xml:space="preserve">services are or are not a good fit </w:t>
      </w:r>
      <w:r w:rsidR="00B349A3" w:rsidRPr="00B349A3">
        <w:rPr>
          <w:rFonts w:ascii="Times New Roman" w:hAnsi="Times New Roman" w:cs="Times New Roman"/>
          <w:sz w:val="24"/>
          <w:szCs w:val="24"/>
        </w:rPr>
        <w:t>for</w:t>
      </w:r>
      <w:r w:rsidRPr="00B349A3">
        <w:rPr>
          <w:rFonts w:ascii="Times New Roman" w:hAnsi="Times New Roman" w:cs="Times New Roman"/>
          <w:sz w:val="24"/>
          <w:szCs w:val="24"/>
        </w:rPr>
        <w:t xml:space="preserve"> your needs.</w:t>
      </w:r>
    </w:p>
    <w:p w:rsidR="00E43D23" w:rsidRPr="00B349A3" w:rsidRDefault="00E43D23" w:rsidP="00B349A3">
      <w:pPr>
        <w:spacing w:line="480" w:lineRule="auto"/>
        <w:ind w:firstLine="720"/>
        <w:jc w:val="both"/>
        <w:rPr>
          <w:rFonts w:ascii="Times New Roman" w:hAnsi="Times New Roman" w:cs="Times New Roman"/>
          <w:sz w:val="24"/>
          <w:szCs w:val="24"/>
        </w:rPr>
      </w:pPr>
      <w:r w:rsidRPr="00B349A3">
        <w:rPr>
          <w:rFonts w:ascii="Times New Roman" w:hAnsi="Times New Roman" w:cs="Times New Roman"/>
          <w:sz w:val="24"/>
          <w:szCs w:val="24"/>
        </w:rPr>
        <w:t xml:space="preserve">Agency </w:t>
      </w:r>
      <w:r w:rsidR="00B349A3" w:rsidRPr="00B349A3">
        <w:rPr>
          <w:rFonts w:ascii="Times New Roman" w:hAnsi="Times New Roman" w:cs="Times New Roman"/>
          <w:sz w:val="24"/>
          <w:szCs w:val="24"/>
        </w:rPr>
        <w:t>programmers</w:t>
      </w:r>
      <w:r w:rsidRPr="00B349A3">
        <w:rPr>
          <w:rFonts w:ascii="Times New Roman" w:hAnsi="Times New Roman" w:cs="Times New Roman"/>
          <w:sz w:val="24"/>
          <w:szCs w:val="24"/>
        </w:rPr>
        <w:t xml:space="preserve"> can be good and also be </w:t>
      </w:r>
      <w:r w:rsidR="00B349A3" w:rsidRPr="00B349A3">
        <w:rPr>
          <w:rFonts w:ascii="Times New Roman" w:hAnsi="Times New Roman" w:cs="Times New Roman"/>
          <w:sz w:val="24"/>
          <w:szCs w:val="24"/>
        </w:rPr>
        <w:t>disadvantageous</w:t>
      </w:r>
      <w:r w:rsidRPr="00B349A3">
        <w:rPr>
          <w:rFonts w:ascii="Times New Roman" w:hAnsi="Times New Roman" w:cs="Times New Roman"/>
          <w:sz w:val="24"/>
          <w:szCs w:val="24"/>
        </w:rPr>
        <w:t xml:space="preserve"> at times. However</w:t>
      </w:r>
      <w:r w:rsidR="00B349A3" w:rsidRPr="00B349A3">
        <w:rPr>
          <w:rFonts w:ascii="Times New Roman" w:hAnsi="Times New Roman" w:cs="Times New Roman"/>
          <w:sz w:val="24"/>
          <w:szCs w:val="24"/>
        </w:rPr>
        <w:t>,</w:t>
      </w:r>
      <w:r w:rsidRPr="00B349A3">
        <w:rPr>
          <w:rFonts w:ascii="Times New Roman" w:hAnsi="Times New Roman" w:cs="Times New Roman"/>
          <w:sz w:val="24"/>
          <w:szCs w:val="24"/>
        </w:rPr>
        <w:t xml:space="preserve"> the advantages of </w:t>
      </w:r>
      <w:r w:rsidR="00B349A3" w:rsidRPr="00B349A3">
        <w:rPr>
          <w:rFonts w:ascii="Times New Roman" w:hAnsi="Times New Roman" w:cs="Times New Roman"/>
          <w:sz w:val="24"/>
          <w:szCs w:val="24"/>
        </w:rPr>
        <w:t>both</w:t>
      </w:r>
      <w:r w:rsidRPr="00B349A3">
        <w:rPr>
          <w:rFonts w:ascii="Times New Roman" w:hAnsi="Times New Roman" w:cs="Times New Roman"/>
          <w:sz w:val="24"/>
          <w:szCs w:val="24"/>
        </w:rPr>
        <w:t xml:space="preserve"> the government and agency </w:t>
      </w:r>
      <w:r w:rsidR="00B349A3" w:rsidRPr="00B349A3">
        <w:rPr>
          <w:rFonts w:ascii="Times New Roman" w:hAnsi="Times New Roman" w:cs="Times New Roman"/>
          <w:sz w:val="24"/>
          <w:szCs w:val="24"/>
        </w:rPr>
        <w:t>programmers</w:t>
      </w:r>
      <w:r w:rsidRPr="00B349A3">
        <w:rPr>
          <w:rFonts w:ascii="Times New Roman" w:hAnsi="Times New Roman" w:cs="Times New Roman"/>
          <w:sz w:val="24"/>
          <w:szCs w:val="24"/>
        </w:rPr>
        <w:t xml:space="preserve"> outweigh the disadvantages they pose to any entrepreneur. These programs are very useful since they help entrepreneurs and businessmen who are aggressive to grow even to the </w:t>
      </w:r>
      <w:r w:rsidR="00B349A3" w:rsidRPr="00B349A3">
        <w:rPr>
          <w:rFonts w:ascii="Times New Roman" w:hAnsi="Times New Roman" w:cs="Times New Roman"/>
          <w:sz w:val="24"/>
          <w:szCs w:val="24"/>
        </w:rPr>
        <w:t>extent</w:t>
      </w:r>
      <w:r w:rsidRPr="00B349A3">
        <w:rPr>
          <w:rFonts w:ascii="Times New Roman" w:hAnsi="Times New Roman" w:cs="Times New Roman"/>
          <w:sz w:val="24"/>
          <w:szCs w:val="24"/>
        </w:rPr>
        <w:t xml:space="preserve"> of international companies. The government programs are very useful since they act as a market for goods and services for different companies. At times, when a business is hit by certain calamities, the governmental programs can act as a form of insurance to the business. To add </w:t>
      </w:r>
      <w:r w:rsidR="00406AA9" w:rsidRPr="00B349A3">
        <w:rPr>
          <w:rFonts w:ascii="Times New Roman" w:hAnsi="Times New Roman" w:cs="Times New Roman"/>
          <w:sz w:val="24"/>
          <w:szCs w:val="24"/>
        </w:rPr>
        <w:t xml:space="preserve">on agency programs are important to help and prevent a business from collapsing </w:t>
      </w:r>
      <w:r w:rsidR="00B349A3" w:rsidRPr="00B349A3">
        <w:rPr>
          <w:rFonts w:ascii="Times New Roman" w:hAnsi="Times New Roman" w:cs="Times New Roman"/>
          <w:sz w:val="24"/>
          <w:szCs w:val="24"/>
        </w:rPr>
        <w:t>especially</w:t>
      </w:r>
      <w:r w:rsidR="00406AA9" w:rsidRPr="00B349A3">
        <w:rPr>
          <w:rFonts w:ascii="Times New Roman" w:hAnsi="Times New Roman" w:cs="Times New Roman"/>
          <w:sz w:val="24"/>
          <w:szCs w:val="24"/>
        </w:rPr>
        <w:t xml:space="preserve"> during the off</w:t>
      </w:r>
      <w:r w:rsidR="00B349A3" w:rsidRPr="00B349A3">
        <w:rPr>
          <w:rFonts w:ascii="Times New Roman" w:hAnsi="Times New Roman" w:cs="Times New Roman"/>
          <w:sz w:val="24"/>
          <w:szCs w:val="24"/>
        </w:rPr>
        <w:t>-</w:t>
      </w:r>
      <w:r w:rsidR="00406AA9" w:rsidRPr="00B349A3">
        <w:rPr>
          <w:rFonts w:ascii="Times New Roman" w:hAnsi="Times New Roman" w:cs="Times New Roman"/>
          <w:sz w:val="24"/>
          <w:szCs w:val="24"/>
        </w:rPr>
        <w:t xml:space="preserve">peak moments of the business part of their goods. </w:t>
      </w:r>
    </w:p>
    <w:p w:rsidR="006D0918" w:rsidRPr="00B349A3" w:rsidRDefault="006D0918" w:rsidP="00B349A3">
      <w:pPr>
        <w:spacing w:line="480" w:lineRule="auto"/>
        <w:ind w:firstLine="720"/>
        <w:jc w:val="both"/>
        <w:rPr>
          <w:rFonts w:ascii="Times New Roman" w:hAnsi="Times New Roman" w:cs="Times New Roman"/>
          <w:sz w:val="24"/>
          <w:szCs w:val="24"/>
        </w:rPr>
      </w:pPr>
    </w:p>
    <w:p w:rsidR="00C263EA" w:rsidRPr="00B349A3" w:rsidRDefault="00E53578" w:rsidP="008418B2">
      <w:pPr>
        <w:spacing w:line="480" w:lineRule="auto"/>
        <w:ind w:firstLine="720"/>
        <w:jc w:val="center"/>
        <w:rPr>
          <w:rFonts w:ascii="Times New Roman" w:hAnsi="Times New Roman" w:cs="Times New Roman"/>
          <w:sz w:val="24"/>
          <w:szCs w:val="24"/>
        </w:rPr>
      </w:pPr>
      <w:r w:rsidRPr="00B349A3">
        <w:rPr>
          <w:rFonts w:ascii="Times New Roman" w:hAnsi="Times New Roman" w:cs="Times New Roman"/>
          <w:sz w:val="24"/>
          <w:szCs w:val="24"/>
        </w:rPr>
        <w:br w:type="page"/>
      </w:r>
      <w:r w:rsidR="00C263EA" w:rsidRPr="00B349A3">
        <w:rPr>
          <w:rFonts w:ascii="Times New Roman" w:hAnsi="Times New Roman" w:cs="Times New Roman"/>
          <w:sz w:val="24"/>
          <w:szCs w:val="24"/>
        </w:rPr>
        <w:lastRenderedPageBreak/>
        <w:t>Reference</w:t>
      </w:r>
    </w:p>
    <w:p w:rsidR="008418B2" w:rsidRPr="00B349A3" w:rsidRDefault="008418B2" w:rsidP="008418B2">
      <w:pPr>
        <w:spacing w:line="480" w:lineRule="auto"/>
        <w:ind w:left="1440" w:hanging="1440"/>
        <w:jc w:val="both"/>
        <w:rPr>
          <w:rFonts w:ascii="Times New Roman" w:hAnsi="Times New Roman" w:cs="Times New Roman"/>
          <w:sz w:val="24"/>
          <w:szCs w:val="24"/>
          <w:shd w:val="clear" w:color="auto" w:fill="FFFFFF"/>
        </w:rPr>
      </w:pPr>
      <w:r w:rsidRPr="00B349A3">
        <w:rPr>
          <w:rFonts w:ascii="Times New Roman" w:hAnsi="Times New Roman" w:cs="Times New Roman"/>
          <w:sz w:val="24"/>
          <w:szCs w:val="24"/>
          <w:shd w:val="clear" w:color="auto" w:fill="FFFFFF"/>
        </w:rPr>
        <w:t>Constantinescu, C., Mattoo, A., &amp; Ruta, M. (2020). The global trade slowdown: Cyclical or structural?. </w:t>
      </w:r>
      <w:r w:rsidRPr="00B349A3">
        <w:rPr>
          <w:rFonts w:ascii="Times New Roman" w:hAnsi="Times New Roman" w:cs="Times New Roman"/>
          <w:i/>
          <w:iCs/>
          <w:sz w:val="24"/>
          <w:szCs w:val="24"/>
          <w:shd w:val="clear" w:color="auto" w:fill="FFFFFF"/>
        </w:rPr>
        <w:t>The World Bank Economic Review</w:t>
      </w:r>
      <w:r w:rsidRPr="00B349A3">
        <w:rPr>
          <w:rFonts w:ascii="Times New Roman" w:hAnsi="Times New Roman" w:cs="Times New Roman"/>
          <w:sz w:val="24"/>
          <w:szCs w:val="24"/>
          <w:shd w:val="clear" w:color="auto" w:fill="FFFFFF"/>
        </w:rPr>
        <w:t>, </w:t>
      </w:r>
      <w:r w:rsidRPr="00B349A3">
        <w:rPr>
          <w:rFonts w:ascii="Times New Roman" w:hAnsi="Times New Roman" w:cs="Times New Roman"/>
          <w:i/>
          <w:iCs/>
          <w:sz w:val="24"/>
          <w:szCs w:val="24"/>
          <w:shd w:val="clear" w:color="auto" w:fill="FFFFFF"/>
        </w:rPr>
        <w:t>34</w:t>
      </w:r>
      <w:r w:rsidRPr="00B349A3">
        <w:rPr>
          <w:rFonts w:ascii="Times New Roman" w:hAnsi="Times New Roman" w:cs="Times New Roman"/>
          <w:sz w:val="24"/>
          <w:szCs w:val="24"/>
          <w:shd w:val="clear" w:color="auto" w:fill="FFFFFF"/>
        </w:rPr>
        <w:t>(1), 121-142.</w:t>
      </w:r>
    </w:p>
    <w:p w:rsidR="008418B2" w:rsidRPr="00B349A3" w:rsidRDefault="008418B2" w:rsidP="008418B2">
      <w:pPr>
        <w:spacing w:line="480" w:lineRule="auto"/>
        <w:ind w:left="1440" w:hanging="1440"/>
        <w:jc w:val="both"/>
        <w:rPr>
          <w:rFonts w:ascii="Times New Roman" w:hAnsi="Times New Roman" w:cs="Times New Roman"/>
          <w:sz w:val="24"/>
          <w:szCs w:val="24"/>
          <w:shd w:val="clear" w:color="auto" w:fill="FFFFFF"/>
        </w:rPr>
      </w:pPr>
      <w:r w:rsidRPr="00B349A3">
        <w:rPr>
          <w:rFonts w:ascii="Times New Roman" w:hAnsi="Times New Roman" w:cs="Times New Roman"/>
          <w:sz w:val="24"/>
          <w:szCs w:val="24"/>
          <w:shd w:val="clear" w:color="auto" w:fill="FFFFFF"/>
        </w:rPr>
        <w:t>Hong, J., &amp; Lu, J. (2016). Assessing the effectiveness of business incubators in fostering SMEs: evidence from China. </w:t>
      </w:r>
      <w:r w:rsidRPr="00B349A3">
        <w:rPr>
          <w:rFonts w:ascii="Times New Roman" w:hAnsi="Times New Roman" w:cs="Times New Roman"/>
          <w:i/>
          <w:iCs/>
          <w:sz w:val="24"/>
          <w:szCs w:val="24"/>
          <w:shd w:val="clear" w:color="auto" w:fill="FFFFFF"/>
        </w:rPr>
        <w:t>International Journal of Entrepreneurship and Innovation Management</w:t>
      </w:r>
      <w:r w:rsidRPr="00B349A3">
        <w:rPr>
          <w:rFonts w:ascii="Times New Roman" w:hAnsi="Times New Roman" w:cs="Times New Roman"/>
          <w:sz w:val="24"/>
          <w:szCs w:val="24"/>
          <w:shd w:val="clear" w:color="auto" w:fill="FFFFFF"/>
        </w:rPr>
        <w:t>, </w:t>
      </w:r>
      <w:r w:rsidRPr="00B349A3">
        <w:rPr>
          <w:rFonts w:ascii="Times New Roman" w:hAnsi="Times New Roman" w:cs="Times New Roman"/>
          <w:i/>
          <w:iCs/>
          <w:sz w:val="24"/>
          <w:szCs w:val="24"/>
          <w:shd w:val="clear" w:color="auto" w:fill="FFFFFF"/>
        </w:rPr>
        <w:t>20</w:t>
      </w:r>
      <w:r w:rsidRPr="00B349A3">
        <w:rPr>
          <w:rFonts w:ascii="Times New Roman" w:hAnsi="Times New Roman" w:cs="Times New Roman"/>
          <w:sz w:val="24"/>
          <w:szCs w:val="24"/>
          <w:shd w:val="clear" w:color="auto" w:fill="FFFFFF"/>
        </w:rPr>
        <w:t>(1-2), 45-60.</w:t>
      </w:r>
    </w:p>
    <w:p w:rsidR="008418B2" w:rsidRPr="00B349A3" w:rsidRDefault="008418B2" w:rsidP="008418B2">
      <w:pPr>
        <w:spacing w:line="480" w:lineRule="auto"/>
        <w:ind w:left="1440" w:hanging="1440"/>
        <w:jc w:val="both"/>
        <w:rPr>
          <w:rFonts w:ascii="Times New Roman" w:hAnsi="Times New Roman" w:cs="Times New Roman"/>
          <w:sz w:val="24"/>
          <w:szCs w:val="24"/>
          <w:shd w:val="clear" w:color="auto" w:fill="FFFFFF"/>
        </w:rPr>
      </w:pPr>
      <w:r w:rsidRPr="00B349A3">
        <w:rPr>
          <w:rFonts w:ascii="Times New Roman" w:hAnsi="Times New Roman" w:cs="Times New Roman"/>
          <w:sz w:val="24"/>
          <w:szCs w:val="24"/>
          <w:shd w:val="clear" w:color="auto" w:fill="FFFFFF"/>
        </w:rPr>
        <w:t>Murthy, K. B., &amp; Gambhir, S. (2017). International trade and foreign direct investment: empirical testing of the trade–environment triangle. </w:t>
      </w:r>
      <w:r w:rsidRPr="00B349A3">
        <w:rPr>
          <w:rFonts w:ascii="Times New Roman" w:hAnsi="Times New Roman" w:cs="Times New Roman"/>
          <w:i/>
          <w:iCs/>
          <w:sz w:val="24"/>
          <w:szCs w:val="24"/>
          <w:shd w:val="clear" w:color="auto" w:fill="FFFFFF"/>
        </w:rPr>
        <w:t>Transnational Corporations Review</w:t>
      </w:r>
      <w:r w:rsidRPr="00B349A3">
        <w:rPr>
          <w:rFonts w:ascii="Times New Roman" w:hAnsi="Times New Roman" w:cs="Times New Roman"/>
          <w:sz w:val="24"/>
          <w:szCs w:val="24"/>
          <w:shd w:val="clear" w:color="auto" w:fill="FFFFFF"/>
        </w:rPr>
        <w:t>, </w:t>
      </w:r>
      <w:r w:rsidRPr="00B349A3">
        <w:rPr>
          <w:rFonts w:ascii="Times New Roman" w:hAnsi="Times New Roman" w:cs="Times New Roman"/>
          <w:i/>
          <w:iCs/>
          <w:sz w:val="24"/>
          <w:szCs w:val="24"/>
          <w:shd w:val="clear" w:color="auto" w:fill="FFFFFF"/>
        </w:rPr>
        <w:t>9</w:t>
      </w:r>
      <w:r w:rsidRPr="00B349A3">
        <w:rPr>
          <w:rFonts w:ascii="Times New Roman" w:hAnsi="Times New Roman" w:cs="Times New Roman"/>
          <w:sz w:val="24"/>
          <w:szCs w:val="24"/>
          <w:shd w:val="clear" w:color="auto" w:fill="FFFFFF"/>
        </w:rPr>
        <w:t>(2), 122-134.</w:t>
      </w:r>
      <w:bookmarkStart w:id="0" w:name="_GoBack"/>
      <w:bookmarkEnd w:id="0"/>
    </w:p>
    <w:p w:rsidR="008418B2" w:rsidRPr="00B349A3" w:rsidRDefault="008418B2" w:rsidP="008418B2">
      <w:pPr>
        <w:spacing w:line="480" w:lineRule="auto"/>
        <w:ind w:left="1440" w:hanging="1440"/>
        <w:jc w:val="both"/>
        <w:rPr>
          <w:rFonts w:ascii="Times New Roman" w:hAnsi="Times New Roman" w:cs="Times New Roman"/>
          <w:sz w:val="24"/>
          <w:szCs w:val="24"/>
          <w:shd w:val="clear" w:color="auto" w:fill="FFFFFF"/>
        </w:rPr>
      </w:pPr>
      <w:r w:rsidRPr="00B349A3">
        <w:rPr>
          <w:rFonts w:ascii="Times New Roman" w:hAnsi="Times New Roman" w:cs="Times New Roman"/>
          <w:sz w:val="24"/>
          <w:szCs w:val="24"/>
          <w:shd w:val="clear" w:color="auto" w:fill="FFFFFF"/>
        </w:rPr>
        <w:t>Seid, S. H. (2018). </w:t>
      </w:r>
      <w:r w:rsidRPr="00B349A3">
        <w:rPr>
          <w:rFonts w:ascii="Times New Roman" w:hAnsi="Times New Roman" w:cs="Times New Roman"/>
          <w:i/>
          <w:iCs/>
          <w:sz w:val="24"/>
          <w:szCs w:val="24"/>
          <w:shd w:val="clear" w:color="auto" w:fill="FFFFFF"/>
        </w:rPr>
        <w:t>Global regulation of foreign direct investment</w:t>
      </w:r>
      <w:r w:rsidRPr="00B349A3">
        <w:rPr>
          <w:rFonts w:ascii="Times New Roman" w:hAnsi="Times New Roman" w:cs="Times New Roman"/>
          <w:sz w:val="24"/>
          <w:szCs w:val="24"/>
          <w:shd w:val="clear" w:color="auto" w:fill="FFFFFF"/>
        </w:rPr>
        <w:t>. Routledge.</w:t>
      </w:r>
    </w:p>
    <w:p w:rsidR="00C263EA" w:rsidRPr="00B349A3" w:rsidRDefault="00C263EA" w:rsidP="00B349A3">
      <w:pPr>
        <w:spacing w:line="480" w:lineRule="auto"/>
        <w:ind w:firstLine="720"/>
        <w:jc w:val="both"/>
        <w:rPr>
          <w:rFonts w:ascii="Times New Roman" w:hAnsi="Times New Roman" w:cs="Times New Roman"/>
          <w:sz w:val="24"/>
          <w:szCs w:val="24"/>
        </w:rPr>
      </w:pPr>
    </w:p>
    <w:sectPr w:rsidR="00C263EA" w:rsidRPr="00B349A3" w:rsidSect="00E535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7A42" w:rsidRDefault="009E7A42" w:rsidP="00E53578">
      <w:pPr>
        <w:spacing w:after="0" w:line="240" w:lineRule="auto"/>
      </w:pPr>
      <w:r>
        <w:separator/>
      </w:r>
    </w:p>
  </w:endnote>
  <w:endnote w:type="continuationSeparator" w:id="0">
    <w:p w:rsidR="009E7A42" w:rsidRDefault="009E7A42" w:rsidP="00E5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7A42" w:rsidRDefault="009E7A42" w:rsidP="00E53578">
      <w:pPr>
        <w:spacing w:after="0" w:line="240" w:lineRule="auto"/>
      </w:pPr>
      <w:r>
        <w:separator/>
      </w:r>
    </w:p>
  </w:footnote>
  <w:footnote w:type="continuationSeparator" w:id="0">
    <w:p w:rsidR="009E7A42" w:rsidRDefault="009E7A42" w:rsidP="00E535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017630"/>
      <w:docPartObj>
        <w:docPartGallery w:val="Page Numbers (Top of Page)"/>
        <w:docPartUnique/>
      </w:docPartObj>
    </w:sdtPr>
    <w:sdtEndPr>
      <w:rPr>
        <w:noProof/>
      </w:rPr>
    </w:sdtEndPr>
    <w:sdtContent>
      <w:p w:rsidR="00E53578" w:rsidRDefault="00E53578">
        <w:pPr>
          <w:pStyle w:val="Header"/>
          <w:jc w:val="right"/>
        </w:pPr>
        <w:r>
          <w:t xml:space="preserve">INTERNATIONAL TRADE AND FOREIGN DIRECT INVESTMENT                                                                              </w:t>
        </w:r>
        <w:r>
          <w:fldChar w:fldCharType="begin"/>
        </w:r>
        <w:r>
          <w:instrText xml:space="preserve"> PAGE   \* MERGEFORMAT </w:instrText>
        </w:r>
        <w:r>
          <w:fldChar w:fldCharType="separate"/>
        </w:r>
        <w:r w:rsidR="008418B2">
          <w:rPr>
            <w:noProof/>
          </w:rPr>
          <w:t>8</w:t>
        </w:r>
        <w:r>
          <w:rPr>
            <w:noProof/>
          </w:rPr>
          <w:fldChar w:fldCharType="end"/>
        </w:r>
      </w:p>
    </w:sdtContent>
  </w:sdt>
  <w:p w:rsidR="00E53578" w:rsidRDefault="00E535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5221969"/>
      <w:docPartObj>
        <w:docPartGallery w:val="Page Numbers (Top of Page)"/>
        <w:docPartUnique/>
      </w:docPartObj>
    </w:sdtPr>
    <w:sdtEndPr>
      <w:rPr>
        <w:noProof/>
      </w:rPr>
    </w:sdtEndPr>
    <w:sdtContent>
      <w:p w:rsidR="00E53578" w:rsidRDefault="00E53578">
        <w:pPr>
          <w:pStyle w:val="Header"/>
          <w:jc w:val="right"/>
        </w:pPr>
        <w:r>
          <w:t xml:space="preserve">Running Head: INTERNATIONAL TRADE AND FOREIGN DIRECT INVESTMENT                                                  </w:t>
        </w:r>
        <w:r>
          <w:fldChar w:fldCharType="begin"/>
        </w:r>
        <w:r>
          <w:instrText xml:space="preserve"> PAGE   \* MERGEFORMAT </w:instrText>
        </w:r>
        <w:r>
          <w:fldChar w:fldCharType="separate"/>
        </w:r>
        <w:r w:rsidR="009E7A42">
          <w:rPr>
            <w:noProof/>
          </w:rPr>
          <w:t>1</w:t>
        </w:r>
        <w:r>
          <w:rPr>
            <w:noProof/>
          </w:rPr>
          <w:fldChar w:fldCharType="end"/>
        </w:r>
      </w:p>
    </w:sdtContent>
  </w:sdt>
  <w:p w:rsidR="00E53578" w:rsidRDefault="00E535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A0MjQ0tLS0MDQ0NzVV0lEKTi0uzszPAykwrAUAKlUm3SwAAAA="/>
  </w:docVars>
  <w:rsids>
    <w:rsidRoot w:val="000024A0"/>
    <w:rsid w:val="000024A0"/>
    <w:rsid w:val="000F173F"/>
    <w:rsid w:val="001F3368"/>
    <w:rsid w:val="001F7C20"/>
    <w:rsid w:val="002370C8"/>
    <w:rsid w:val="003336CA"/>
    <w:rsid w:val="00384EE1"/>
    <w:rsid w:val="003967A0"/>
    <w:rsid w:val="00406AA9"/>
    <w:rsid w:val="005D56A1"/>
    <w:rsid w:val="006400AB"/>
    <w:rsid w:val="006A5FEF"/>
    <w:rsid w:val="006D0918"/>
    <w:rsid w:val="006D1BF3"/>
    <w:rsid w:val="00800804"/>
    <w:rsid w:val="008169DA"/>
    <w:rsid w:val="008418B2"/>
    <w:rsid w:val="009E7A42"/>
    <w:rsid w:val="00B349A3"/>
    <w:rsid w:val="00B84A01"/>
    <w:rsid w:val="00C10196"/>
    <w:rsid w:val="00C263EA"/>
    <w:rsid w:val="00CF7885"/>
    <w:rsid w:val="00E43D23"/>
    <w:rsid w:val="00E53578"/>
    <w:rsid w:val="00EC2ED2"/>
    <w:rsid w:val="00F65DA2"/>
    <w:rsid w:val="00FE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2C6C7-3524-40C1-9957-F7D64D3B4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263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D1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263EA"/>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E53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578"/>
  </w:style>
  <w:style w:type="paragraph" w:styleId="Footer">
    <w:name w:val="footer"/>
    <w:basedOn w:val="Normal"/>
    <w:link w:val="FooterChar"/>
    <w:uiPriority w:val="99"/>
    <w:unhideWhenUsed/>
    <w:rsid w:val="00E53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640458">
      <w:bodyDiv w:val="1"/>
      <w:marLeft w:val="0"/>
      <w:marRight w:val="0"/>
      <w:marTop w:val="0"/>
      <w:marBottom w:val="0"/>
      <w:divBdr>
        <w:top w:val="none" w:sz="0" w:space="0" w:color="auto"/>
        <w:left w:val="none" w:sz="0" w:space="0" w:color="auto"/>
        <w:bottom w:val="none" w:sz="0" w:space="0" w:color="auto"/>
        <w:right w:val="none" w:sz="0" w:space="0" w:color="auto"/>
      </w:divBdr>
    </w:div>
    <w:div w:id="398938110">
      <w:bodyDiv w:val="1"/>
      <w:marLeft w:val="0"/>
      <w:marRight w:val="0"/>
      <w:marTop w:val="0"/>
      <w:marBottom w:val="0"/>
      <w:divBdr>
        <w:top w:val="none" w:sz="0" w:space="0" w:color="auto"/>
        <w:left w:val="none" w:sz="0" w:space="0" w:color="auto"/>
        <w:bottom w:val="none" w:sz="0" w:space="0" w:color="auto"/>
        <w:right w:val="none" w:sz="0" w:space="0" w:color="auto"/>
      </w:divBdr>
    </w:div>
    <w:div w:id="1248689922">
      <w:bodyDiv w:val="1"/>
      <w:marLeft w:val="0"/>
      <w:marRight w:val="0"/>
      <w:marTop w:val="0"/>
      <w:marBottom w:val="0"/>
      <w:divBdr>
        <w:top w:val="none" w:sz="0" w:space="0" w:color="auto"/>
        <w:left w:val="none" w:sz="0" w:space="0" w:color="auto"/>
        <w:bottom w:val="none" w:sz="0" w:space="0" w:color="auto"/>
        <w:right w:val="none" w:sz="0" w:space="0" w:color="auto"/>
      </w:divBdr>
    </w:div>
    <w:div w:id="184045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The20</b:Tag>
    <b:SourceType>InternetSite</b:SourceType>
    <b:Guid>{8050CDE2-A789-48C1-87E1-EF57D559A39D}</b:Guid>
    <b:Title>interntional monetory fund</b:Title>
    <b:Year>2020</b:Year>
    <b:Author>
      <b:Author>
        <b:NameList>
          <b:Person>
            <b:Last>group</b:Last>
            <b:First>The</b:First>
            <b:Middle>world bank</b:Middle>
          </b:Person>
        </b:NameList>
      </b:Author>
    </b:Author>
    <b:RefOrder>4</b:RefOrder>
  </b:Source>
  <b:Source>
    <b:Tag>KVB17</b:Tag>
    <b:SourceType>InternetSite</b:SourceType>
    <b:Guid>{766C1136-B91C-4878-B1DD-DED97C922D84}</b:Guid>
    <b:Author>
      <b:Author>
        <b:NameList>
          <b:Person>
            <b:Last>KVB Murthy</b:Last>
            <b:First>S</b:First>
            <b:Middle>Gambhir</b:Middle>
          </b:Person>
        </b:NameList>
      </b:Author>
    </b:Author>
    <b:Title>international trade and foreign direct investment: empirical testing of the trade environment triangle</b:Title>
    <b:Year>2017</b:Year>
    <b:RefOrder>1</b:RefOrder>
  </b:Source>
  <b:Source>
    <b:Tag>Hon16</b:Tag>
    <b:SourceType>Book</b:SourceType>
    <b:Guid>{9AF2D5AF-F915-4B84-8E0E-A94A345BEA50}</b:Guid>
    <b:Title> Assessing the effectiveness of business incubators in fostering SMEs: evidence from China. International Journal of Entrepreneurship and Innovation Management.</b:Title>
    <b:Year>2016</b:Year>
    <b:Author>
      <b:Author>
        <b:NameList>
          <b:Person>
            <b:Last>Hong</b:Last>
            <b:First>J,</b:First>
            <b:Middle>&amp; Lu, J</b:Middle>
          </b:Person>
        </b:NameList>
      </b:Author>
    </b:Author>
    <b:RefOrder>2</b:RefOrder>
  </b:Source>
  <b:Source>
    <b:Tag>Sei18</b:Tag>
    <b:SourceType>Book</b:SourceType>
    <b:Guid>{4670EC6E-AFA2-44D8-8710-E2E6AE7A2FB8}</b:Guid>
    <b:Author>
      <b:Author>
        <b:NameList>
          <b:Person>
            <b:Last>s.h</b:Last>
            <b:First>Seid</b:First>
          </b:Person>
        </b:NameList>
      </b:Author>
    </b:Author>
    <b:Title>Global regulation of foreign direct investment. Routledge</b:Title>
    <b:Year>2018</b:Year>
    <b:RefOrder>3</b:RefOrder>
  </b:Source>
</b:Sources>
</file>

<file path=customXml/itemProps1.xml><?xml version="1.0" encoding="utf-8"?>
<ds:datastoreItem xmlns:ds="http://schemas.openxmlformats.org/officeDocument/2006/customXml" ds:itemID="{A02C23E8-9039-4697-8FEE-0A9EADAAA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2020-03-17T17:34:00Z</dcterms:created>
  <dcterms:modified xsi:type="dcterms:W3CDTF">2020-03-17T17:34:00Z</dcterms:modified>
</cp:coreProperties>
</file>